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103DB4" w14:textId="77777777" w:rsidR="00A44B1A" w:rsidRDefault="00A02B56" w:rsidP="00FF74B4">
      <w:pPr>
        <w:pStyle w:val="Heading1"/>
        <w:spacing w:before="200" w:after="200" w:line="276" w:lineRule="auto"/>
        <w:ind w:left="3161" w:right="2979"/>
        <w:jc w:val="center"/>
      </w:pPr>
      <w:bookmarkStart w:id="0" w:name="_Toc2952486"/>
      <w:bookmarkStart w:id="1" w:name="_GoBack"/>
      <w:bookmarkEnd w:id="1"/>
      <w:r>
        <w:t>Boulder Town General Plan</w:t>
      </w:r>
      <w:bookmarkEnd w:id="0"/>
    </w:p>
    <w:p w14:paraId="1C1BEBF9" w14:textId="77777777" w:rsidR="00A44B1A" w:rsidRDefault="007536D3" w:rsidP="00FF74B4">
      <w:pPr>
        <w:spacing w:before="3240" w:after="200" w:line="276" w:lineRule="auto"/>
        <w:ind w:left="3168" w:right="2981"/>
        <w:jc w:val="center"/>
        <w:rPr>
          <w:rFonts w:ascii="Arial"/>
          <w:b/>
          <w:i/>
          <w:sz w:val="32"/>
        </w:rPr>
      </w:pPr>
      <w:r>
        <w:rPr>
          <w:rFonts w:ascii="Arial"/>
          <w:b/>
          <w:i/>
          <w:sz w:val="32"/>
        </w:rPr>
        <w:t>A</w:t>
      </w:r>
      <w:r w:rsidR="00A02B56">
        <w:rPr>
          <w:rFonts w:ascii="Arial"/>
          <w:b/>
          <w:i/>
          <w:sz w:val="32"/>
        </w:rPr>
        <w:t xml:space="preserve">dopted </w:t>
      </w:r>
      <w:r w:rsidRPr="007536D3">
        <w:rPr>
          <w:rFonts w:ascii="Arial"/>
          <w:b/>
          <w:i/>
          <w:sz w:val="32"/>
          <w:highlight w:val="yellow"/>
        </w:rPr>
        <w:t>XXXX</w:t>
      </w:r>
    </w:p>
    <w:p w14:paraId="7638712B" w14:textId="77777777" w:rsidR="00A44B1A" w:rsidRDefault="00A02B56" w:rsidP="00FF74B4">
      <w:pPr>
        <w:spacing w:before="200" w:after="200" w:line="276" w:lineRule="auto"/>
        <w:ind w:left="3161" w:right="2978"/>
        <w:jc w:val="center"/>
        <w:rPr>
          <w:rFonts w:ascii="Arial"/>
          <w:b/>
          <w:i/>
          <w:sz w:val="32"/>
        </w:rPr>
      </w:pPr>
      <w:r>
        <w:rPr>
          <w:rFonts w:ascii="Arial"/>
          <w:b/>
          <w:i/>
          <w:sz w:val="32"/>
        </w:rPr>
        <w:t xml:space="preserve">Version </w:t>
      </w:r>
      <w:r w:rsidR="007536D3">
        <w:rPr>
          <w:rFonts w:ascii="Arial"/>
          <w:b/>
          <w:i/>
          <w:sz w:val="32"/>
        </w:rPr>
        <w:t>4</w:t>
      </w:r>
      <w:r>
        <w:rPr>
          <w:rFonts w:ascii="Arial"/>
          <w:b/>
          <w:i/>
          <w:sz w:val="32"/>
        </w:rPr>
        <w:t>.0</w:t>
      </w:r>
    </w:p>
    <w:p w14:paraId="6E5A63EC" w14:textId="53C12252" w:rsidR="00A44B1A" w:rsidRPr="003E4C9B" w:rsidRDefault="00A44B1A" w:rsidP="00FF74B4">
      <w:pPr>
        <w:spacing w:before="200" w:after="200" w:line="276" w:lineRule="auto"/>
        <w:jc w:val="center"/>
        <w:rPr>
          <w:rFonts w:ascii="Arial"/>
          <w:color w:val="FF0000"/>
          <w:sz w:val="32"/>
        </w:rPr>
        <w:sectPr w:rsidR="00A44B1A" w:rsidRPr="003E4C9B" w:rsidSect="004645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sectPr>
      </w:pPr>
    </w:p>
    <w:p w14:paraId="1CB844C1" w14:textId="77777777" w:rsidR="00A44B1A" w:rsidRDefault="00A02B56" w:rsidP="00FF74B4">
      <w:pPr>
        <w:pStyle w:val="Heading1"/>
        <w:spacing w:before="200" w:after="200" w:line="276" w:lineRule="auto"/>
        <w:ind w:left="662"/>
      </w:pPr>
      <w:bookmarkStart w:id="2" w:name="_Toc2952487"/>
      <w:r>
        <w:lastRenderedPageBreak/>
        <w:t>Revision History</w:t>
      </w:r>
      <w:bookmarkEnd w:id="2"/>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3152"/>
        <w:gridCol w:w="1349"/>
        <w:gridCol w:w="1981"/>
      </w:tblGrid>
      <w:tr w:rsidR="00A44B1A" w14:paraId="6DDE1AA3" w14:textId="77777777">
        <w:trPr>
          <w:trHeight w:val="373"/>
        </w:trPr>
        <w:tc>
          <w:tcPr>
            <w:tcW w:w="2629" w:type="dxa"/>
          </w:tcPr>
          <w:p w14:paraId="643268DE" w14:textId="77777777" w:rsidR="00A44B1A" w:rsidRDefault="00A02B56" w:rsidP="00FF74B4">
            <w:pPr>
              <w:pStyle w:val="TableParagraph"/>
              <w:spacing w:before="120" w:after="120" w:line="276" w:lineRule="auto"/>
              <w:ind w:left="499"/>
              <w:rPr>
                <w:b/>
              </w:rPr>
            </w:pPr>
            <w:r>
              <w:rPr>
                <w:b/>
              </w:rPr>
              <w:t>Pages/Sections</w:t>
            </w:r>
          </w:p>
        </w:tc>
        <w:tc>
          <w:tcPr>
            <w:tcW w:w="3152" w:type="dxa"/>
          </w:tcPr>
          <w:p w14:paraId="7CEDF4CC" w14:textId="77777777" w:rsidR="00A44B1A" w:rsidRDefault="00A02B56" w:rsidP="00FF74B4">
            <w:pPr>
              <w:pStyle w:val="TableParagraph"/>
              <w:spacing w:before="120" w:after="120" w:line="276" w:lineRule="auto"/>
              <w:ind w:left="1155" w:right="1152"/>
              <w:jc w:val="center"/>
              <w:rPr>
                <w:b/>
              </w:rPr>
            </w:pPr>
            <w:r>
              <w:rPr>
                <w:b/>
              </w:rPr>
              <w:t>Reason</w:t>
            </w:r>
          </w:p>
        </w:tc>
        <w:tc>
          <w:tcPr>
            <w:tcW w:w="1349" w:type="dxa"/>
          </w:tcPr>
          <w:p w14:paraId="4FD52261" w14:textId="77777777" w:rsidR="00A44B1A" w:rsidRDefault="00A02B56" w:rsidP="00FF74B4">
            <w:pPr>
              <w:pStyle w:val="TableParagraph"/>
              <w:spacing w:before="120" w:after="120" w:line="276" w:lineRule="auto"/>
              <w:ind w:left="267"/>
              <w:rPr>
                <w:b/>
              </w:rPr>
            </w:pPr>
            <w:r>
              <w:rPr>
                <w:b/>
              </w:rPr>
              <w:t>Version</w:t>
            </w:r>
          </w:p>
        </w:tc>
        <w:tc>
          <w:tcPr>
            <w:tcW w:w="1981" w:type="dxa"/>
          </w:tcPr>
          <w:p w14:paraId="3E94CF36" w14:textId="77777777" w:rsidR="00A44B1A" w:rsidRDefault="00A02B56" w:rsidP="00FF74B4">
            <w:pPr>
              <w:pStyle w:val="TableParagraph"/>
              <w:spacing w:before="120" w:after="120" w:line="276" w:lineRule="auto"/>
              <w:ind w:left="730" w:right="723"/>
              <w:jc w:val="center"/>
              <w:rPr>
                <w:b/>
              </w:rPr>
            </w:pPr>
            <w:r>
              <w:rPr>
                <w:b/>
              </w:rPr>
              <w:t>Date</w:t>
            </w:r>
          </w:p>
        </w:tc>
      </w:tr>
      <w:tr w:rsidR="00A44B1A" w14:paraId="188E1EAC" w14:textId="77777777">
        <w:trPr>
          <w:trHeight w:val="350"/>
        </w:trPr>
        <w:tc>
          <w:tcPr>
            <w:tcW w:w="2629" w:type="dxa"/>
          </w:tcPr>
          <w:p w14:paraId="7CB0DF1D" w14:textId="77777777" w:rsidR="00A44B1A" w:rsidRDefault="00A02B56" w:rsidP="00FF74B4">
            <w:pPr>
              <w:pStyle w:val="TableParagraph"/>
              <w:spacing w:before="120" w:after="120" w:line="276" w:lineRule="auto"/>
              <w:ind w:left="107"/>
              <w:rPr>
                <w:sz w:val="20"/>
              </w:rPr>
            </w:pPr>
            <w:r>
              <w:rPr>
                <w:sz w:val="20"/>
              </w:rPr>
              <w:t>Complete document</w:t>
            </w:r>
          </w:p>
        </w:tc>
        <w:tc>
          <w:tcPr>
            <w:tcW w:w="3152" w:type="dxa"/>
          </w:tcPr>
          <w:p w14:paraId="286C5E23" w14:textId="77777777" w:rsidR="00A44B1A" w:rsidRDefault="00A02B56" w:rsidP="00FF74B4">
            <w:pPr>
              <w:pStyle w:val="TableParagraph"/>
              <w:spacing w:before="120" w:after="120" w:line="276" w:lineRule="auto"/>
              <w:ind w:left="107"/>
              <w:rPr>
                <w:sz w:val="20"/>
              </w:rPr>
            </w:pPr>
            <w:r>
              <w:rPr>
                <w:sz w:val="20"/>
              </w:rPr>
              <w:t>Required by state code</w:t>
            </w:r>
          </w:p>
        </w:tc>
        <w:tc>
          <w:tcPr>
            <w:tcW w:w="1349" w:type="dxa"/>
          </w:tcPr>
          <w:p w14:paraId="60642F44" w14:textId="77777777" w:rsidR="00A44B1A" w:rsidRDefault="00A02B56" w:rsidP="00FF74B4">
            <w:pPr>
              <w:pStyle w:val="TableParagraph"/>
              <w:spacing w:before="120" w:after="120" w:line="276" w:lineRule="auto"/>
              <w:ind w:left="104"/>
              <w:rPr>
                <w:sz w:val="20"/>
              </w:rPr>
            </w:pPr>
            <w:r>
              <w:rPr>
                <w:sz w:val="20"/>
              </w:rPr>
              <w:t>original</w:t>
            </w:r>
          </w:p>
        </w:tc>
        <w:tc>
          <w:tcPr>
            <w:tcW w:w="1981" w:type="dxa"/>
          </w:tcPr>
          <w:p w14:paraId="7E7639A3" w14:textId="77777777" w:rsidR="00A44B1A" w:rsidRDefault="00A02B56" w:rsidP="00FF74B4">
            <w:pPr>
              <w:pStyle w:val="TableParagraph"/>
              <w:spacing w:before="120" w:after="120" w:line="276" w:lineRule="auto"/>
              <w:ind w:left="106"/>
              <w:rPr>
                <w:sz w:val="20"/>
              </w:rPr>
            </w:pPr>
            <w:r>
              <w:rPr>
                <w:sz w:val="20"/>
              </w:rPr>
              <w:t>December 4, 1997</w:t>
            </w:r>
          </w:p>
        </w:tc>
      </w:tr>
      <w:tr w:rsidR="00A44B1A" w14:paraId="6C9A2C1C" w14:textId="77777777">
        <w:trPr>
          <w:trHeight w:val="350"/>
        </w:trPr>
        <w:tc>
          <w:tcPr>
            <w:tcW w:w="2629" w:type="dxa"/>
          </w:tcPr>
          <w:p w14:paraId="1F3B7B16" w14:textId="77777777" w:rsidR="00A44B1A" w:rsidRDefault="00A02B56" w:rsidP="00FF74B4">
            <w:pPr>
              <w:pStyle w:val="TableParagraph"/>
              <w:spacing w:before="120" w:after="120" w:line="276" w:lineRule="auto"/>
              <w:ind w:left="107"/>
              <w:rPr>
                <w:sz w:val="20"/>
              </w:rPr>
            </w:pPr>
            <w:r>
              <w:rPr>
                <w:sz w:val="20"/>
              </w:rPr>
              <w:t>Complete revisions</w:t>
            </w:r>
          </w:p>
        </w:tc>
        <w:tc>
          <w:tcPr>
            <w:tcW w:w="3152" w:type="dxa"/>
          </w:tcPr>
          <w:p w14:paraId="47EDC339" w14:textId="77777777" w:rsidR="00A44B1A" w:rsidRDefault="00A02B56" w:rsidP="00FF74B4">
            <w:pPr>
              <w:pStyle w:val="TableParagraph"/>
              <w:spacing w:before="120" w:after="120" w:line="276" w:lineRule="auto"/>
              <w:ind w:left="107"/>
              <w:rPr>
                <w:sz w:val="20"/>
              </w:rPr>
            </w:pPr>
            <w:r>
              <w:rPr>
                <w:sz w:val="20"/>
              </w:rPr>
              <w:t>Required by state code</w:t>
            </w:r>
          </w:p>
        </w:tc>
        <w:tc>
          <w:tcPr>
            <w:tcW w:w="1349" w:type="dxa"/>
          </w:tcPr>
          <w:p w14:paraId="07673F72" w14:textId="77777777" w:rsidR="00A44B1A" w:rsidRDefault="00A02B56" w:rsidP="00FF74B4">
            <w:pPr>
              <w:pStyle w:val="TableParagraph"/>
              <w:spacing w:before="120" w:after="120" w:line="276" w:lineRule="auto"/>
              <w:ind w:left="104"/>
              <w:rPr>
                <w:sz w:val="20"/>
              </w:rPr>
            </w:pPr>
            <w:r>
              <w:rPr>
                <w:sz w:val="20"/>
              </w:rPr>
              <w:t>2.0</w:t>
            </w:r>
          </w:p>
        </w:tc>
        <w:tc>
          <w:tcPr>
            <w:tcW w:w="1981" w:type="dxa"/>
          </w:tcPr>
          <w:p w14:paraId="1EF9B4CF" w14:textId="77777777" w:rsidR="00A44B1A" w:rsidRDefault="00A02B56" w:rsidP="00FF74B4">
            <w:pPr>
              <w:pStyle w:val="TableParagraph"/>
              <w:spacing w:before="120" w:after="120" w:line="276" w:lineRule="auto"/>
              <w:ind w:left="106"/>
              <w:rPr>
                <w:sz w:val="20"/>
              </w:rPr>
            </w:pPr>
            <w:r>
              <w:rPr>
                <w:sz w:val="20"/>
              </w:rPr>
              <w:t>August 7, 2008</w:t>
            </w:r>
          </w:p>
        </w:tc>
      </w:tr>
      <w:tr w:rsidR="00A44B1A" w14:paraId="303DCDC9" w14:textId="77777777">
        <w:trPr>
          <w:trHeight w:val="350"/>
        </w:trPr>
        <w:tc>
          <w:tcPr>
            <w:tcW w:w="2629" w:type="dxa"/>
          </w:tcPr>
          <w:p w14:paraId="719B0FE0" w14:textId="77777777" w:rsidR="00A44B1A" w:rsidRDefault="00A02B56" w:rsidP="00FF74B4">
            <w:pPr>
              <w:pStyle w:val="TableParagraph"/>
              <w:spacing w:before="120" w:after="120" w:line="276" w:lineRule="auto"/>
              <w:ind w:left="107"/>
              <w:rPr>
                <w:sz w:val="20"/>
              </w:rPr>
            </w:pPr>
            <w:r>
              <w:rPr>
                <w:sz w:val="20"/>
              </w:rPr>
              <w:t>Complete revisions</w:t>
            </w:r>
          </w:p>
        </w:tc>
        <w:tc>
          <w:tcPr>
            <w:tcW w:w="3152" w:type="dxa"/>
          </w:tcPr>
          <w:p w14:paraId="64BCFF2E" w14:textId="77777777" w:rsidR="00A44B1A" w:rsidRDefault="00A02B56" w:rsidP="00FF74B4">
            <w:pPr>
              <w:pStyle w:val="TableParagraph"/>
              <w:spacing w:before="120" w:after="120" w:line="276" w:lineRule="auto"/>
              <w:ind w:left="107"/>
              <w:rPr>
                <w:sz w:val="20"/>
              </w:rPr>
            </w:pPr>
            <w:r>
              <w:rPr>
                <w:sz w:val="20"/>
              </w:rPr>
              <w:t>Required by state code</w:t>
            </w:r>
          </w:p>
        </w:tc>
        <w:tc>
          <w:tcPr>
            <w:tcW w:w="1349" w:type="dxa"/>
          </w:tcPr>
          <w:p w14:paraId="41967CD3" w14:textId="77777777" w:rsidR="00A44B1A" w:rsidRDefault="00A02B56" w:rsidP="00FF74B4">
            <w:pPr>
              <w:pStyle w:val="TableParagraph"/>
              <w:spacing w:before="120" w:after="120" w:line="276" w:lineRule="auto"/>
              <w:ind w:left="104"/>
              <w:rPr>
                <w:sz w:val="20"/>
              </w:rPr>
            </w:pPr>
            <w:r>
              <w:rPr>
                <w:sz w:val="20"/>
              </w:rPr>
              <w:t>3.0</w:t>
            </w:r>
          </w:p>
        </w:tc>
        <w:tc>
          <w:tcPr>
            <w:tcW w:w="1981" w:type="dxa"/>
          </w:tcPr>
          <w:p w14:paraId="453F80D2" w14:textId="77777777" w:rsidR="00A44B1A" w:rsidRDefault="00A02B56" w:rsidP="00FF74B4">
            <w:pPr>
              <w:pStyle w:val="TableParagraph"/>
              <w:spacing w:before="120" w:after="120" w:line="276" w:lineRule="auto"/>
              <w:ind w:left="106"/>
              <w:rPr>
                <w:sz w:val="20"/>
              </w:rPr>
            </w:pPr>
            <w:r>
              <w:rPr>
                <w:sz w:val="20"/>
              </w:rPr>
              <w:t>August 1,2013</w:t>
            </w:r>
          </w:p>
        </w:tc>
      </w:tr>
      <w:tr w:rsidR="00A44B1A" w14:paraId="392A90FC" w14:textId="77777777">
        <w:trPr>
          <w:trHeight w:val="350"/>
        </w:trPr>
        <w:tc>
          <w:tcPr>
            <w:tcW w:w="2629" w:type="dxa"/>
          </w:tcPr>
          <w:p w14:paraId="4E0C5529" w14:textId="77777777" w:rsidR="00A44B1A" w:rsidRPr="007536D3" w:rsidRDefault="007536D3" w:rsidP="00FF74B4">
            <w:pPr>
              <w:pStyle w:val="TableParagraph"/>
              <w:spacing w:before="120" w:after="120" w:line="276" w:lineRule="auto"/>
              <w:ind w:left="107"/>
              <w:rPr>
                <w:sz w:val="20"/>
              </w:rPr>
            </w:pPr>
            <w:r w:rsidRPr="007536D3">
              <w:rPr>
                <w:sz w:val="20"/>
              </w:rPr>
              <w:t>Complete revisions</w:t>
            </w:r>
          </w:p>
        </w:tc>
        <w:tc>
          <w:tcPr>
            <w:tcW w:w="3152" w:type="dxa"/>
          </w:tcPr>
          <w:p w14:paraId="4A2BE820" w14:textId="77777777" w:rsidR="00A44B1A" w:rsidRPr="007536D3" w:rsidRDefault="007536D3" w:rsidP="00FF74B4">
            <w:pPr>
              <w:pStyle w:val="TableParagraph"/>
              <w:spacing w:before="120" w:after="120" w:line="276" w:lineRule="auto"/>
              <w:ind w:left="107"/>
              <w:rPr>
                <w:sz w:val="20"/>
              </w:rPr>
            </w:pPr>
            <w:r w:rsidRPr="007536D3">
              <w:rPr>
                <w:sz w:val="20"/>
              </w:rPr>
              <w:t>Required by state code</w:t>
            </w:r>
          </w:p>
        </w:tc>
        <w:tc>
          <w:tcPr>
            <w:tcW w:w="1349" w:type="dxa"/>
          </w:tcPr>
          <w:p w14:paraId="1174F27D" w14:textId="77777777" w:rsidR="00A44B1A" w:rsidRPr="007536D3" w:rsidRDefault="007536D3" w:rsidP="00FF74B4">
            <w:pPr>
              <w:pStyle w:val="TableParagraph"/>
              <w:spacing w:before="120" w:after="120" w:line="276" w:lineRule="auto"/>
              <w:ind w:left="107"/>
              <w:rPr>
                <w:sz w:val="20"/>
              </w:rPr>
            </w:pPr>
            <w:r w:rsidRPr="007536D3">
              <w:rPr>
                <w:sz w:val="20"/>
              </w:rPr>
              <w:t>4.0</w:t>
            </w:r>
          </w:p>
        </w:tc>
        <w:tc>
          <w:tcPr>
            <w:tcW w:w="1981" w:type="dxa"/>
          </w:tcPr>
          <w:p w14:paraId="4E87573D" w14:textId="578C767D" w:rsidR="00A44B1A" w:rsidRPr="007536D3" w:rsidRDefault="007536D3" w:rsidP="00FF74B4">
            <w:pPr>
              <w:pStyle w:val="TableParagraph"/>
              <w:spacing w:before="120" w:after="120" w:line="276" w:lineRule="auto"/>
              <w:ind w:left="107"/>
              <w:rPr>
                <w:sz w:val="20"/>
              </w:rPr>
            </w:pPr>
            <w:r w:rsidRPr="007536D3">
              <w:rPr>
                <w:sz w:val="20"/>
                <w:highlight w:val="yellow"/>
              </w:rPr>
              <w:t>XXXX</w:t>
            </w:r>
            <w:r w:rsidR="00FF74B4">
              <w:rPr>
                <w:sz w:val="20"/>
              </w:rPr>
              <w:t>, 2019</w:t>
            </w:r>
          </w:p>
        </w:tc>
      </w:tr>
      <w:tr w:rsidR="00A44B1A" w14:paraId="4D69A304" w14:textId="77777777">
        <w:trPr>
          <w:trHeight w:val="350"/>
        </w:trPr>
        <w:tc>
          <w:tcPr>
            <w:tcW w:w="2629" w:type="dxa"/>
          </w:tcPr>
          <w:p w14:paraId="3108D483" w14:textId="77777777" w:rsidR="00A44B1A" w:rsidRDefault="00A44B1A" w:rsidP="00FF74B4">
            <w:pPr>
              <w:pStyle w:val="TableParagraph"/>
              <w:spacing w:before="120" w:after="120" w:line="276" w:lineRule="auto"/>
              <w:rPr>
                <w:rFonts w:ascii="Times New Roman"/>
                <w:sz w:val="20"/>
              </w:rPr>
            </w:pPr>
          </w:p>
        </w:tc>
        <w:tc>
          <w:tcPr>
            <w:tcW w:w="3152" w:type="dxa"/>
          </w:tcPr>
          <w:p w14:paraId="3ACD6B93" w14:textId="77777777" w:rsidR="00A44B1A" w:rsidRDefault="00A44B1A" w:rsidP="00FF74B4">
            <w:pPr>
              <w:pStyle w:val="TableParagraph"/>
              <w:spacing w:before="120" w:after="120" w:line="276" w:lineRule="auto"/>
              <w:rPr>
                <w:rFonts w:ascii="Times New Roman"/>
                <w:sz w:val="20"/>
              </w:rPr>
            </w:pPr>
          </w:p>
        </w:tc>
        <w:tc>
          <w:tcPr>
            <w:tcW w:w="1349" w:type="dxa"/>
          </w:tcPr>
          <w:p w14:paraId="75A4B2E7" w14:textId="77777777" w:rsidR="00A44B1A" w:rsidRDefault="00A44B1A" w:rsidP="00FF74B4">
            <w:pPr>
              <w:pStyle w:val="TableParagraph"/>
              <w:spacing w:before="120" w:after="120" w:line="276" w:lineRule="auto"/>
              <w:rPr>
                <w:rFonts w:ascii="Times New Roman"/>
                <w:sz w:val="20"/>
              </w:rPr>
            </w:pPr>
          </w:p>
        </w:tc>
        <w:tc>
          <w:tcPr>
            <w:tcW w:w="1981" w:type="dxa"/>
          </w:tcPr>
          <w:p w14:paraId="4A703337" w14:textId="77777777" w:rsidR="00A44B1A" w:rsidRDefault="00A44B1A" w:rsidP="00FF74B4">
            <w:pPr>
              <w:pStyle w:val="TableParagraph"/>
              <w:spacing w:before="120" w:after="120" w:line="276" w:lineRule="auto"/>
              <w:rPr>
                <w:rFonts w:ascii="Times New Roman"/>
                <w:sz w:val="20"/>
              </w:rPr>
            </w:pPr>
          </w:p>
        </w:tc>
      </w:tr>
      <w:tr w:rsidR="00A44B1A" w14:paraId="33E0D82E" w14:textId="77777777">
        <w:trPr>
          <w:trHeight w:val="350"/>
        </w:trPr>
        <w:tc>
          <w:tcPr>
            <w:tcW w:w="2629" w:type="dxa"/>
          </w:tcPr>
          <w:p w14:paraId="689FA8B7" w14:textId="77777777" w:rsidR="00A44B1A" w:rsidRDefault="00A44B1A" w:rsidP="00FF74B4">
            <w:pPr>
              <w:pStyle w:val="TableParagraph"/>
              <w:spacing w:before="120" w:after="120" w:line="276" w:lineRule="auto"/>
              <w:rPr>
                <w:rFonts w:ascii="Times New Roman"/>
                <w:sz w:val="20"/>
              </w:rPr>
            </w:pPr>
          </w:p>
        </w:tc>
        <w:tc>
          <w:tcPr>
            <w:tcW w:w="3152" w:type="dxa"/>
          </w:tcPr>
          <w:p w14:paraId="501873A2" w14:textId="77777777" w:rsidR="00A44B1A" w:rsidRDefault="00A44B1A" w:rsidP="00FF74B4">
            <w:pPr>
              <w:pStyle w:val="TableParagraph"/>
              <w:spacing w:before="120" w:after="120" w:line="276" w:lineRule="auto"/>
              <w:rPr>
                <w:rFonts w:ascii="Times New Roman"/>
                <w:sz w:val="20"/>
              </w:rPr>
            </w:pPr>
          </w:p>
        </w:tc>
        <w:tc>
          <w:tcPr>
            <w:tcW w:w="1349" w:type="dxa"/>
          </w:tcPr>
          <w:p w14:paraId="5518F10E" w14:textId="77777777" w:rsidR="00A44B1A" w:rsidRDefault="00A44B1A" w:rsidP="00FF74B4">
            <w:pPr>
              <w:pStyle w:val="TableParagraph"/>
              <w:spacing w:before="120" w:after="120" w:line="276" w:lineRule="auto"/>
              <w:rPr>
                <w:rFonts w:ascii="Times New Roman"/>
                <w:sz w:val="20"/>
              </w:rPr>
            </w:pPr>
          </w:p>
        </w:tc>
        <w:tc>
          <w:tcPr>
            <w:tcW w:w="1981" w:type="dxa"/>
          </w:tcPr>
          <w:p w14:paraId="38E492CF" w14:textId="77777777" w:rsidR="00A44B1A" w:rsidRDefault="00A44B1A" w:rsidP="00FF74B4">
            <w:pPr>
              <w:pStyle w:val="TableParagraph"/>
              <w:spacing w:before="120" w:after="120" w:line="276" w:lineRule="auto"/>
              <w:rPr>
                <w:rFonts w:ascii="Times New Roman"/>
                <w:sz w:val="20"/>
              </w:rPr>
            </w:pPr>
          </w:p>
        </w:tc>
      </w:tr>
      <w:tr w:rsidR="00A44B1A" w14:paraId="5CA23D50" w14:textId="77777777">
        <w:trPr>
          <w:trHeight w:val="350"/>
        </w:trPr>
        <w:tc>
          <w:tcPr>
            <w:tcW w:w="2629" w:type="dxa"/>
          </w:tcPr>
          <w:p w14:paraId="53D23367" w14:textId="77777777" w:rsidR="00A44B1A" w:rsidRDefault="00A44B1A" w:rsidP="00FF74B4">
            <w:pPr>
              <w:pStyle w:val="TableParagraph"/>
              <w:spacing w:before="120" w:after="120" w:line="276" w:lineRule="auto"/>
              <w:rPr>
                <w:rFonts w:ascii="Times New Roman"/>
                <w:sz w:val="20"/>
              </w:rPr>
            </w:pPr>
          </w:p>
        </w:tc>
        <w:tc>
          <w:tcPr>
            <w:tcW w:w="3152" w:type="dxa"/>
          </w:tcPr>
          <w:p w14:paraId="420AD654" w14:textId="77777777" w:rsidR="00A44B1A" w:rsidRDefault="00A44B1A" w:rsidP="00FF74B4">
            <w:pPr>
              <w:pStyle w:val="TableParagraph"/>
              <w:spacing w:before="120" w:after="120" w:line="276" w:lineRule="auto"/>
              <w:rPr>
                <w:rFonts w:ascii="Times New Roman"/>
                <w:sz w:val="20"/>
              </w:rPr>
            </w:pPr>
          </w:p>
        </w:tc>
        <w:tc>
          <w:tcPr>
            <w:tcW w:w="1349" w:type="dxa"/>
          </w:tcPr>
          <w:p w14:paraId="34CD1B2D" w14:textId="77777777" w:rsidR="00A44B1A" w:rsidRDefault="00A44B1A" w:rsidP="00FF74B4">
            <w:pPr>
              <w:pStyle w:val="TableParagraph"/>
              <w:spacing w:before="120" w:after="120" w:line="276" w:lineRule="auto"/>
              <w:rPr>
                <w:rFonts w:ascii="Times New Roman"/>
                <w:sz w:val="20"/>
              </w:rPr>
            </w:pPr>
          </w:p>
        </w:tc>
        <w:tc>
          <w:tcPr>
            <w:tcW w:w="1981" w:type="dxa"/>
          </w:tcPr>
          <w:p w14:paraId="3B984BD7" w14:textId="77777777" w:rsidR="00A44B1A" w:rsidRDefault="00A44B1A" w:rsidP="00FF74B4">
            <w:pPr>
              <w:pStyle w:val="TableParagraph"/>
              <w:spacing w:before="120" w:after="120" w:line="276" w:lineRule="auto"/>
              <w:rPr>
                <w:rFonts w:ascii="Times New Roman"/>
                <w:sz w:val="20"/>
              </w:rPr>
            </w:pPr>
          </w:p>
        </w:tc>
      </w:tr>
      <w:tr w:rsidR="00A44B1A" w14:paraId="30E6238F" w14:textId="77777777">
        <w:trPr>
          <w:trHeight w:val="350"/>
        </w:trPr>
        <w:tc>
          <w:tcPr>
            <w:tcW w:w="2629" w:type="dxa"/>
          </w:tcPr>
          <w:p w14:paraId="57170778" w14:textId="77777777" w:rsidR="00A44B1A" w:rsidRDefault="00A44B1A" w:rsidP="00FF74B4">
            <w:pPr>
              <w:pStyle w:val="TableParagraph"/>
              <w:spacing w:before="120" w:after="120" w:line="276" w:lineRule="auto"/>
              <w:rPr>
                <w:rFonts w:ascii="Times New Roman"/>
                <w:sz w:val="20"/>
              </w:rPr>
            </w:pPr>
          </w:p>
        </w:tc>
        <w:tc>
          <w:tcPr>
            <w:tcW w:w="3152" w:type="dxa"/>
          </w:tcPr>
          <w:p w14:paraId="29866588" w14:textId="77777777" w:rsidR="00A44B1A" w:rsidRDefault="00A44B1A" w:rsidP="00FF74B4">
            <w:pPr>
              <w:pStyle w:val="TableParagraph"/>
              <w:spacing w:before="120" w:after="120" w:line="276" w:lineRule="auto"/>
              <w:rPr>
                <w:rFonts w:ascii="Times New Roman"/>
                <w:sz w:val="20"/>
              </w:rPr>
            </w:pPr>
          </w:p>
        </w:tc>
        <w:tc>
          <w:tcPr>
            <w:tcW w:w="1349" w:type="dxa"/>
          </w:tcPr>
          <w:p w14:paraId="23F1CB34" w14:textId="77777777" w:rsidR="00A44B1A" w:rsidRDefault="00A44B1A" w:rsidP="00FF74B4">
            <w:pPr>
              <w:pStyle w:val="TableParagraph"/>
              <w:spacing w:before="120" w:after="120" w:line="276" w:lineRule="auto"/>
              <w:rPr>
                <w:rFonts w:ascii="Times New Roman"/>
                <w:sz w:val="20"/>
              </w:rPr>
            </w:pPr>
          </w:p>
        </w:tc>
        <w:tc>
          <w:tcPr>
            <w:tcW w:w="1981" w:type="dxa"/>
          </w:tcPr>
          <w:p w14:paraId="0E0D5798" w14:textId="77777777" w:rsidR="00A44B1A" w:rsidRDefault="00A44B1A" w:rsidP="00FF74B4">
            <w:pPr>
              <w:pStyle w:val="TableParagraph"/>
              <w:spacing w:before="120" w:after="120" w:line="276" w:lineRule="auto"/>
              <w:rPr>
                <w:rFonts w:ascii="Times New Roman"/>
                <w:sz w:val="20"/>
              </w:rPr>
            </w:pPr>
          </w:p>
        </w:tc>
      </w:tr>
      <w:tr w:rsidR="00A44B1A" w14:paraId="5D31FC5B" w14:textId="77777777">
        <w:trPr>
          <w:trHeight w:val="350"/>
        </w:trPr>
        <w:tc>
          <w:tcPr>
            <w:tcW w:w="2629" w:type="dxa"/>
          </w:tcPr>
          <w:p w14:paraId="07EEE76A" w14:textId="77777777" w:rsidR="00A44B1A" w:rsidRDefault="00A44B1A" w:rsidP="00FF74B4">
            <w:pPr>
              <w:pStyle w:val="TableParagraph"/>
              <w:spacing w:before="120" w:after="120" w:line="276" w:lineRule="auto"/>
              <w:rPr>
                <w:rFonts w:ascii="Times New Roman"/>
                <w:sz w:val="20"/>
              </w:rPr>
            </w:pPr>
          </w:p>
        </w:tc>
        <w:tc>
          <w:tcPr>
            <w:tcW w:w="3152" w:type="dxa"/>
          </w:tcPr>
          <w:p w14:paraId="73308567" w14:textId="77777777" w:rsidR="00A44B1A" w:rsidRDefault="00A44B1A" w:rsidP="00FF74B4">
            <w:pPr>
              <w:pStyle w:val="TableParagraph"/>
              <w:spacing w:before="120" w:after="120" w:line="276" w:lineRule="auto"/>
              <w:rPr>
                <w:rFonts w:ascii="Times New Roman"/>
                <w:sz w:val="20"/>
              </w:rPr>
            </w:pPr>
          </w:p>
        </w:tc>
        <w:tc>
          <w:tcPr>
            <w:tcW w:w="1349" w:type="dxa"/>
          </w:tcPr>
          <w:p w14:paraId="277AAD97" w14:textId="77777777" w:rsidR="00A44B1A" w:rsidRDefault="00A44B1A" w:rsidP="00FF74B4">
            <w:pPr>
              <w:pStyle w:val="TableParagraph"/>
              <w:spacing w:before="120" w:after="120" w:line="276" w:lineRule="auto"/>
              <w:rPr>
                <w:rFonts w:ascii="Times New Roman"/>
                <w:sz w:val="20"/>
              </w:rPr>
            </w:pPr>
          </w:p>
        </w:tc>
        <w:tc>
          <w:tcPr>
            <w:tcW w:w="1981" w:type="dxa"/>
          </w:tcPr>
          <w:p w14:paraId="2862465C" w14:textId="77777777" w:rsidR="00A44B1A" w:rsidRDefault="00A44B1A" w:rsidP="00FF74B4">
            <w:pPr>
              <w:pStyle w:val="TableParagraph"/>
              <w:spacing w:before="120" w:after="120" w:line="276" w:lineRule="auto"/>
              <w:rPr>
                <w:rFonts w:ascii="Times New Roman"/>
                <w:sz w:val="20"/>
              </w:rPr>
            </w:pPr>
          </w:p>
        </w:tc>
      </w:tr>
      <w:tr w:rsidR="00A44B1A" w14:paraId="407D1902" w14:textId="77777777">
        <w:trPr>
          <w:trHeight w:val="349"/>
        </w:trPr>
        <w:tc>
          <w:tcPr>
            <w:tcW w:w="2629" w:type="dxa"/>
          </w:tcPr>
          <w:p w14:paraId="61AB0D18" w14:textId="77777777" w:rsidR="00A44B1A" w:rsidRDefault="00A44B1A" w:rsidP="00FF74B4">
            <w:pPr>
              <w:pStyle w:val="TableParagraph"/>
              <w:spacing w:before="120" w:after="120" w:line="276" w:lineRule="auto"/>
              <w:rPr>
                <w:rFonts w:ascii="Times New Roman"/>
                <w:sz w:val="20"/>
              </w:rPr>
            </w:pPr>
          </w:p>
        </w:tc>
        <w:tc>
          <w:tcPr>
            <w:tcW w:w="3152" w:type="dxa"/>
          </w:tcPr>
          <w:p w14:paraId="7A2229FB" w14:textId="77777777" w:rsidR="00A44B1A" w:rsidRDefault="00A44B1A" w:rsidP="00FF74B4">
            <w:pPr>
              <w:pStyle w:val="TableParagraph"/>
              <w:spacing w:before="120" w:after="120" w:line="276" w:lineRule="auto"/>
              <w:rPr>
                <w:rFonts w:ascii="Times New Roman"/>
                <w:sz w:val="20"/>
              </w:rPr>
            </w:pPr>
          </w:p>
        </w:tc>
        <w:tc>
          <w:tcPr>
            <w:tcW w:w="1349" w:type="dxa"/>
          </w:tcPr>
          <w:p w14:paraId="0BB18157" w14:textId="77777777" w:rsidR="00A44B1A" w:rsidRDefault="00A44B1A" w:rsidP="00FF74B4">
            <w:pPr>
              <w:pStyle w:val="TableParagraph"/>
              <w:spacing w:before="120" w:after="120" w:line="276" w:lineRule="auto"/>
              <w:rPr>
                <w:rFonts w:ascii="Times New Roman"/>
                <w:sz w:val="20"/>
              </w:rPr>
            </w:pPr>
          </w:p>
        </w:tc>
        <w:tc>
          <w:tcPr>
            <w:tcW w:w="1981" w:type="dxa"/>
          </w:tcPr>
          <w:p w14:paraId="33BBA386" w14:textId="77777777" w:rsidR="00A44B1A" w:rsidRDefault="00A44B1A" w:rsidP="00FF74B4">
            <w:pPr>
              <w:pStyle w:val="TableParagraph"/>
              <w:spacing w:before="120" w:after="120" w:line="276" w:lineRule="auto"/>
              <w:rPr>
                <w:rFonts w:ascii="Times New Roman"/>
                <w:sz w:val="20"/>
              </w:rPr>
            </w:pPr>
          </w:p>
        </w:tc>
      </w:tr>
      <w:tr w:rsidR="00A44B1A" w14:paraId="0375B7C3" w14:textId="77777777">
        <w:trPr>
          <w:trHeight w:val="350"/>
        </w:trPr>
        <w:tc>
          <w:tcPr>
            <w:tcW w:w="2629" w:type="dxa"/>
          </w:tcPr>
          <w:p w14:paraId="1A352697" w14:textId="77777777" w:rsidR="00A44B1A" w:rsidRDefault="00A44B1A" w:rsidP="00FF74B4">
            <w:pPr>
              <w:pStyle w:val="TableParagraph"/>
              <w:spacing w:before="120" w:after="120" w:line="276" w:lineRule="auto"/>
              <w:rPr>
                <w:rFonts w:ascii="Times New Roman"/>
                <w:sz w:val="20"/>
              </w:rPr>
            </w:pPr>
          </w:p>
        </w:tc>
        <w:tc>
          <w:tcPr>
            <w:tcW w:w="3152" w:type="dxa"/>
          </w:tcPr>
          <w:p w14:paraId="04161F90" w14:textId="77777777" w:rsidR="00A44B1A" w:rsidRDefault="00A44B1A" w:rsidP="00FF74B4">
            <w:pPr>
              <w:pStyle w:val="TableParagraph"/>
              <w:spacing w:before="120" w:after="120" w:line="276" w:lineRule="auto"/>
              <w:rPr>
                <w:rFonts w:ascii="Times New Roman"/>
                <w:sz w:val="20"/>
              </w:rPr>
            </w:pPr>
          </w:p>
        </w:tc>
        <w:tc>
          <w:tcPr>
            <w:tcW w:w="1349" w:type="dxa"/>
          </w:tcPr>
          <w:p w14:paraId="5FC58D56" w14:textId="77777777" w:rsidR="00A44B1A" w:rsidRDefault="00A44B1A" w:rsidP="00FF74B4">
            <w:pPr>
              <w:pStyle w:val="TableParagraph"/>
              <w:spacing w:before="120" w:after="120" w:line="276" w:lineRule="auto"/>
              <w:rPr>
                <w:rFonts w:ascii="Times New Roman"/>
                <w:sz w:val="20"/>
              </w:rPr>
            </w:pPr>
          </w:p>
        </w:tc>
        <w:tc>
          <w:tcPr>
            <w:tcW w:w="1981" w:type="dxa"/>
          </w:tcPr>
          <w:p w14:paraId="38CBF4A9" w14:textId="77777777" w:rsidR="00A44B1A" w:rsidRDefault="00A44B1A" w:rsidP="00FF74B4">
            <w:pPr>
              <w:pStyle w:val="TableParagraph"/>
              <w:spacing w:before="120" w:after="120" w:line="276" w:lineRule="auto"/>
              <w:rPr>
                <w:rFonts w:ascii="Times New Roman"/>
                <w:sz w:val="20"/>
              </w:rPr>
            </w:pPr>
          </w:p>
        </w:tc>
      </w:tr>
      <w:tr w:rsidR="00A44B1A" w14:paraId="620DDD5C" w14:textId="77777777">
        <w:trPr>
          <w:trHeight w:val="350"/>
        </w:trPr>
        <w:tc>
          <w:tcPr>
            <w:tcW w:w="2629" w:type="dxa"/>
          </w:tcPr>
          <w:p w14:paraId="56176870" w14:textId="77777777" w:rsidR="00A44B1A" w:rsidRDefault="00A44B1A" w:rsidP="00FF74B4">
            <w:pPr>
              <w:pStyle w:val="TableParagraph"/>
              <w:spacing w:before="120" w:after="120" w:line="276" w:lineRule="auto"/>
              <w:rPr>
                <w:rFonts w:ascii="Times New Roman"/>
                <w:sz w:val="20"/>
              </w:rPr>
            </w:pPr>
          </w:p>
        </w:tc>
        <w:tc>
          <w:tcPr>
            <w:tcW w:w="3152" w:type="dxa"/>
          </w:tcPr>
          <w:p w14:paraId="5B0E7E28" w14:textId="77777777" w:rsidR="00A44B1A" w:rsidRDefault="00A44B1A" w:rsidP="00FF74B4">
            <w:pPr>
              <w:pStyle w:val="TableParagraph"/>
              <w:spacing w:before="120" w:after="120" w:line="276" w:lineRule="auto"/>
              <w:rPr>
                <w:rFonts w:ascii="Times New Roman"/>
                <w:sz w:val="20"/>
              </w:rPr>
            </w:pPr>
          </w:p>
        </w:tc>
        <w:tc>
          <w:tcPr>
            <w:tcW w:w="1349" w:type="dxa"/>
          </w:tcPr>
          <w:p w14:paraId="560AACD5" w14:textId="77777777" w:rsidR="00A44B1A" w:rsidRDefault="00A44B1A" w:rsidP="00FF74B4">
            <w:pPr>
              <w:pStyle w:val="TableParagraph"/>
              <w:spacing w:before="120" w:after="120" w:line="276" w:lineRule="auto"/>
              <w:rPr>
                <w:rFonts w:ascii="Times New Roman"/>
                <w:sz w:val="20"/>
              </w:rPr>
            </w:pPr>
          </w:p>
        </w:tc>
        <w:tc>
          <w:tcPr>
            <w:tcW w:w="1981" w:type="dxa"/>
          </w:tcPr>
          <w:p w14:paraId="72953B39" w14:textId="77777777" w:rsidR="00A44B1A" w:rsidRDefault="00A44B1A" w:rsidP="00FF74B4">
            <w:pPr>
              <w:pStyle w:val="TableParagraph"/>
              <w:spacing w:before="120" w:after="120" w:line="276" w:lineRule="auto"/>
              <w:rPr>
                <w:rFonts w:ascii="Times New Roman"/>
                <w:sz w:val="20"/>
              </w:rPr>
            </w:pPr>
          </w:p>
        </w:tc>
      </w:tr>
      <w:tr w:rsidR="00A44B1A" w14:paraId="3A418919" w14:textId="77777777">
        <w:trPr>
          <w:trHeight w:val="350"/>
        </w:trPr>
        <w:tc>
          <w:tcPr>
            <w:tcW w:w="2629" w:type="dxa"/>
          </w:tcPr>
          <w:p w14:paraId="48F202BD" w14:textId="77777777" w:rsidR="00A44B1A" w:rsidRDefault="00A44B1A" w:rsidP="00FF74B4">
            <w:pPr>
              <w:pStyle w:val="TableParagraph"/>
              <w:spacing w:before="120" w:after="120" w:line="276" w:lineRule="auto"/>
              <w:rPr>
                <w:rFonts w:ascii="Times New Roman"/>
                <w:sz w:val="20"/>
              </w:rPr>
            </w:pPr>
          </w:p>
        </w:tc>
        <w:tc>
          <w:tcPr>
            <w:tcW w:w="3152" w:type="dxa"/>
          </w:tcPr>
          <w:p w14:paraId="075FF138" w14:textId="77777777" w:rsidR="00A44B1A" w:rsidRDefault="00A44B1A" w:rsidP="00FF74B4">
            <w:pPr>
              <w:pStyle w:val="TableParagraph"/>
              <w:spacing w:before="120" w:after="120" w:line="276" w:lineRule="auto"/>
              <w:rPr>
                <w:rFonts w:ascii="Times New Roman"/>
                <w:sz w:val="20"/>
              </w:rPr>
            </w:pPr>
          </w:p>
        </w:tc>
        <w:tc>
          <w:tcPr>
            <w:tcW w:w="1349" w:type="dxa"/>
          </w:tcPr>
          <w:p w14:paraId="06B59BAF" w14:textId="77777777" w:rsidR="00A44B1A" w:rsidRDefault="00A44B1A" w:rsidP="00FF74B4">
            <w:pPr>
              <w:pStyle w:val="TableParagraph"/>
              <w:spacing w:before="120" w:after="120" w:line="276" w:lineRule="auto"/>
              <w:rPr>
                <w:rFonts w:ascii="Times New Roman"/>
                <w:sz w:val="20"/>
              </w:rPr>
            </w:pPr>
          </w:p>
        </w:tc>
        <w:tc>
          <w:tcPr>
            <w:tcW w:w="1981" w:type="dxa"/>
          </w:tcPr>
          <w:p w14:paraId="00222DBE" w14:textId="77777777" w:rsidR="00A44B1A" w:rsidRDefault="00A44B1A" w:rsidP="00FF74B4">
            <w:pPr>
              <w:pStyle w:val="TableParagraph"/>
              <w:spacing w:before="120" w:after="120" w:line="276" w:lineRule="auto"/>
              <w:rPr>
                <w:rFonts w:ascii="Times New Roman"/>
                <w:sz w:val="20"/>
              </w:rPr>
            </w:pPr>
          </w:p>
        </w:tc>
      </w:tr>
      <w:tr w:rsidR="00A44B1A" w14:paraId="21BDA8D6" w14:textId="77777777">
        <w:trPr>
          <w:trHeight w:val="350"/>
        </w:trPr>
        <w:tc>
          <w:tcPr>
            <w:tcW w:w="2629" w:type="dxa"/>
          </w:tcPr>
          <w:p w14:paraId="7F354AF6" w14:textId="77777777" w:rsidR="00A44B1A" w:rsidRDefault="00A44B1A" w:rsidP="00FF74B4">
            <w:pPr>
              <w:pStyle w:val="TableParagraph"/>
              <w:spacing w:before="120" w:after="120" w:line="276" w:lineRule="auto"/>
              <w:rPr>
                <w:rFonts w:ascii="Times New Roman"/>
                <w:sz w:val="20"/>
              </w:rPr>
            </w:pPr>
          </w:p>
        </w:tc>
        <w:tc>
          <w:tcPr>
            <w:tcW w:w="3152" w:type="dxa"/>
          </w:tcPr>
          <w:p w14:paraId="3A89C783" w14:textId="77777777" w:rsidR="00A44B1A" w:rsidRDefault="00A44B1A" w:rsidP="00FF74B4">
            <w:pPr>
              <w:pStyle w:val="TableParagraph"/>
              <w:spacing w:before="120" w:after="120" w:line="276" w:lineRule="auto"/>
              <w:rPr>
                <w:rFonts w:ascii="Times New Roman"/>
                <w:sz w:val="20"/>
              </w:rPr>
            </w:pPr>
          </w:p>
        </w:tc>
        <w:tc>
          <w:tcPr>
            <w:tcW w:w="1349" w:type="dxa"/>
          </w:tcPr>
          <w:p w14:paraId="52B7C814" w14:textId="77777777" w:rsidR="00A44B1A" w:rsidRDefault="00A44B1A" w:rsidP="00FF74B4">
            <w:pPr>
              <w:pStyle w:val="TableParagraph"/>
              <w:spacing w:before="120" w:after="120" w:line="276" w:lineRule="auto"/>
              <w:rPr>
                <w:rFonts w:ascii="Times New Roman"/>
                <w:sz w:val="20"/>
              </w:rPr>
            </w:pPr>
          </w:p>
        </w:tc>
        <w:tc>
          <w:tcPr>
            <w:tcW w:w="1981" w:type="dxa"/>
          </w:tcPr>
          <w:p w14:paraId="6F8378C9" w14:textId="77777777" w:rsidR="00A44B1A" w:rsidRDefault="00A44B1A" w:rsidP="00FF74B4">
            <w:pPr>
              <w:pStyle w:val="TableParagraph"/>
              <w:spacing w:before="120" w:after="120" w:line="276" w:lineRule="auto"/>
              <w:rPr>
                <w:rFonts w:ascii="Times New Roman"/>
                <w:sz w:val="20"/>
              </w:rPr>
            </w:pPr>
          </w:p>
        </w:tc>
      </w:tr>
      <w:tr w:rsidR="00A44B1A" w14:paraId="283BF9FB" w14:textId="77777777">
        <w:trPr>
          <w:trHeight w:val="350"/>
        </w:trPr>
        <w:tc>
          <w:tcPr>
            <w:tcW w:w="2629" w:type="dxa"/>
          </w:tcPr>
          <w:p w14:paraId="0402F04A" w14:textId="77777777" w:rsidR="00A44B1A" w:rsidRDefault="00A44B1A" w:rsidP="00FF74B4">
            <w:pPr>
              <w:pStyle w:val="TableParagraph"/>
              <w:spacing w:before="120" w:after="120" w:line="276" w:lineRule="auto"/>
              <w:rPr>
                <w:rFonts w:ascii="Times New Roman"/>
                <w:sz w:val="20"/>
              </w:rPr>
            </w:pPr>
          </w:p>
        </w:tc>
        <w:tc>
          <w:tcPr>
            <w:tcW w:w="3152" w:type="dxa"/>
          </w:tcPr>
          <w:p w14:paraId="7FC8F27D" w14:textId="77777777" w:rsidR="00A44B1A" w:rsidRDefault="00A44B1A" w:rsidP="00FF74B4">
            <w:pPr>
              <w:pStyle w:val="TableParagraph"/>
              <w:spacing w:before="120" w:after="120" w:line="276" w:lineRule="auto"/>
              <w:rPr>
                <w:rFonts w:ascii="Times New Roman"/>
                <w:sz w:val="20"/>
              </w:rPr>
            </w:pPr>
          </w:p>
        </w:tc>
        <w:tc>
          <w:tcPr>
            <w:tcW w:w="1349" w:type="dxa"/>
          </w:tcPr>
          <w:p w14:paraId="5B0B9AAC" w14:textId="77777777" w:rsidR="00A44B1A" w:rsidRDefault="00A44B1A" w:rsidP="00FF74B4">
            <w:pPr>
              <w:pStyle w:val="TableParagraph"/>
              <w:spacing w:before="120" w:after="120" w:line="276" w:lineRule="auto"/>
              <w:rPr>
                <w:rFonts w:ascii="Times New Roman"/>
                <w:sz w:val="20"/>
              </w:rPr>
            </w:pPr>
          </w:p>
        </w:tc>
        <w:tc>
          <w:tcPr>
            <w:tcW w:w="1981" w:type="dxa"/>
          </w:tcPr>
          <w:p w14:paraId="67399CA9" w14:textId="77777777" w:rsidR="00A44B1A" w:rsidRDefault="00A44B1A" w:rsidP="00FF74B4">
            <w:pPr>
              <w:pStyle w:val="TableParagraph"/>
              <w:spacing w:before="120" w:after="120" w:line="276" w:lineRule="auto"/>
              <w:rPr>
                <w:rFonts w:ascii="Times New Roman"/>
                <w:sz w:val="20"/>
              </w:rPr>
            </w:pPr>
          </w:p>
        </w:tc>
      </w:tr>
      <w:tr w:rsidR="00A44B1A" w14:paraId="09A457AB" w14:textId="77777777">
        <w:trPr>
          <w:trHeight w:val="350"/>
        </w:trPr>
        <w:tc>
          <w:tcPr>
            <w:tcW w:w="2629" w:type="dxa"/>
          </w:tcPr>
          <w:p w14:paraId="1FF1CBF5" w14:textId="77777777" w:rsidR="00A44B1A" w:rsidRDefault="00A44B1A" w:rsidP="00FF74B4">
            <w:pPr>
              <w:pStyle w:val="TableParagraph"/>
              <w:spacing w:before="120" w:after="120" w:line="276" w:lineRule="auto"/>
              <w:rPr>
                <w:rFonts w:ascii="Times New Roman"/>
                <w:sz w:val="20"/>
              </w:rPr>
            </w:pPr>
          </w:p>
        </w:tc>
        <w:tc>
          <w:tcPr>
            <w:tcW w:w="3152" w:type="dxa"/>
          </w:tcPr>
          <w:p w14:paraId="1A2A2B35" w14:textId="77777777" w:rsidR="00A44B1A" w:rsidRDefault="00A44B1A" w:rsidP="00FF74B4">
            <w:pPr>
              <w:pStyle w:val="TableParagraph"/>
              <w:spacing w:before="120" w:after="120" w:line="276" w:lineRule="auto"/>
              <w:rPr>
                <w:rFonts w:ascii="Times New Roman"/>
                <w:sz w:val="20"/>
              </w:rPr>
            </w:pPr>
          </w:p>
        </w:tc>
        <w:tc>
          <w:tcPr>
            <w:tcW w:w="1349" w:type="dxa"/>
          </w:tcPr>
          <w:p w14:paraId="5EC84261" w14:textId="77777777" w:rsidR="00A44B1A" w:rsidRDefault="00A44B1A" w:rsidP="00FF74B4">
            <w:pPr>
              <w:pStyle w:val="TableParagraph"/>
              <w:spacing w:before="120" w:after="120" w:line="276" w:lineRule="auto"/>
              <w:rPr>
                <w:rFonts w:ascii="Times New Roman"/>
                <w:sz w:val="20"/>
              </w:rPr>
            </w:pPr>
          </w:p>
        </w:tc>
        <w:tc>
          <w:tcPr>
            <w:tcW w:w="1981" w:type="dxa"/>
          </w:tcPr>
          <w:p w14:paraId="43A770EF" w14:textId="77777777" w:rsidR="00A44B1A" w:rsidRDefault="00A44B1A" w:rsidP="00FF74B4">
            <w:pPr>
              <w:pStyle w:val="TableParagraph"/>
              <w:spacing w:before="120" w:after="120" w:line="276" w:lineRule="auto"/>
              <w:rPr>
                <w:rFonts w:ascii="Times New Roman"/>
                <w:sz w:val="20"/>
              </w:rPr>
            </w:pPr>
          </w:p>
        </w:tc>
      </w:tr>
      <w:tr w:rsidR="00A44B1A" w14:paraId="7864F436" w14:textId="77777777">
        <w:trPr>
          <w:trHeight w:val="350"/>
        </w:trPr>
        <w:tc>
          <w:tcPr>
            <w:tcW w:w="2629" w:type="dxa"/>
          </w:tcPr>
          <w:p w14:paraId="00C4029B" w14:textId="77777777" w:rsidR="00A44B1A" w:rsidRDefault="00A44B1A" w:rsidP="00FF74B4">
            <w:pPr>
              <w:pStyle w:val="TableParagraph"/>
              <w:spacing w:before="120" w:after="120" w:line="276" w:lineRule="auto"/>
              <w:rPr>
                <w:rFonts w:ascii="Times New Roman"/>
                <w:sz w:val="20"/>
              </w:rPr>
            </w:pPr>
          </w:p>
        </w:tc>
        <w:tc>
          <w:tcPr>
            <w:tcW w:w="3152" w:type="dxa"/>
          </w:tcPr>
          <w:p w14:paraId="7AA4B2B8" w14:textId="77777777" w:rsidR="00A44B1A" w:rsidRDefault="00A44B1A" w:rsidP="00FF74B4">
            <w:pPr>
              <w:pStyle w:val="TableParagraph"/>
              <w:spacing w:before="120" w:after="120" w:line="276" w:lineRule="auto"/>
              <w:rPr>
                <w:rFonts w:ascii="Times New Roman"/>
                <w:sz w:val="20"/>
              </w:rPr>
            </w:pPr>
          </w:p>
        </w:tc>
        <w:tc>
          <w:tcPr>
            <w:tcW w:w="1349" w:type="dxa"/>
          </w:tcPr>
          <w:p w14:paraId="1B6948D0" w14:textId="77777777" w:rsidR="00A44B1A" w:rsidRDefault="00A44B1A" w:rsidP="00FF74B4">
            <w:pPr>
              <w:pStyle w:val="TableParagraph"/>
              <w:spacing w:before="120" w:after="120" w:line="276" w:lineRule="auto"/>
              <w:rPr>
                <w:rFonts w:ascii="Times New Roman"/>
                <w:sz w:val="20"/>
              </w:rPr>
            </w:pPr>
          </w:p>
        </w:tc>
        <w:tc>
          <w:tcPr>
            <w:tcW w:w="1981" w:type="dxa"/>
          </w:tcPr>
          <w:p w14:paraId="311B1E44" w14:textId="77777777" w:rsidR="00A44B1A" w:rsidRDefault="00A44B1A" w:rsidP="00FF74B4">
            <w:pPr>
              <w:pStyle w:val="TableParagraph"/>
              <w:spacing w:before="120" w:after="120" w:line="276" w:lineRule="auto"/>
              <w:rPr>
                <w:rFonts w:ascii="Times New Roman"/>
                <w:sz w:val="20"/>
              </w:rPr>
            </w:pPr>
          </w:p>
        </w:tc>
      </w:tr>
      <w:tr w:rsidR="00A44B1A" w14:paraId="1BCDD862" w14:textId="77777777">
        <w:trPr>
          <w:trHeight w:val="350"/>
        </w:trPr>
        <w:tc>
          <w:tcPr>
            <w:tcW w:w="2629" w:type="dxa"/>
          </w:tcPr>
          <w:p w14:paraId="53F9AFD5" w14:textId="77777777" w:rsidR="00A44B1A" w:rsidRDefault="00A44B1A" w:rsidP="00FF74B4">
            <w:pPr>
              <w:pStyle w:val="TableParagraph"/>
              <w:spacing w:before="120" w:after="120" w:line="276" w:lineRule="auto"/>
              <w:rPr>
                <w:rFonts w:ascii="Times New Roman"/>
                <w:sz w:val="20"/>
              </w:rPr>
            </w:pPr>
          </w:p>
        </w:tc>
        <w:tc>
          <w:tcPr>
            <w:tcW w:w="3152" w:type="dxa"/>
          </w:tcPr>
          <w:p w14:paraId="2CDB4DBB" w14:textId="77777777" w:rsidR="00A44B1A" w:rsidRDefault="00A44B1A" w:rsidP="00FF74B4">
            <w:pPr>
              <w:pStyle w:val="TableParagraph"/>
              <w:spacing w:before="120" w:after="120" w:line="276" w:lineRule="auto"/>
              <w:rPr>
                <w:rFonts w:ascii="Times New Roman"/>
                <w:sz w:val="20"/>
              </w:rPr>
            </w:pPr>
          </w:p>
        </w:tc>
        <w:tc>
          <w:tcPr>
            <w:tcW w:w="1349" w:type="dxa"/>
          </w:tcPr>
          <w:p w14:paraId="7441C01E" w14:textId="77777777" w:rsidR="00A44B1A" w:rsidRDefault="00A44B1A" w:rsidP="00FF74B4">
            <w:pPr>
              <w:pStyle w:val="TableParagraph"/>
              <w:spacing w:before="120" w:after="120" w:line="276" w:lineRule="auto"/>
              <w:rPr>
                <w:rFonts w:ascii="Times New Roman"/>
                <w:sz w:val="20"/>
              </w:rPr>
            </w:pPr>
          </w:p>
        </w:tc>
        <w:tc>
          <w:tcPr>
            <w:tcW w:w="1981" w:type="dxa"/>
          </w:tcPr>
          <w:p w14:paraId="19744027" w14:textId="77777777" w:rsidR="00A44B1A" w:rsidRDefault="00A44B1A" w:rsidP="00FF74B4">
            <w:pPr>
              <w:pStyle w:val="TableParagraph"/>
              <w:spacing w:before="120" w:after="120" w:line="276" w:lineRule="auto"/>
              <w:rPr>
                <w:rFonts w:ascii="Times New Roman"/>
                <w:sz w:val="20"/>
              </w:rPr>
            </w:pPr>
          </w:p>
        </w:tc>
      </w:tr>
      <w:tr w:rsidR="00A44B1A" w14:paraId="1F82D6AC" w14:textId="77777777">
        <w:trPr>
          <w:trHeight w:val="350"/>
        </w:trPr>
        <w:tc>
          <w:tcPr>
            <w:tcW w:w="2629" w:type="dxa"/>
          </w:tcPr>
          <w:p w14:paraId="42F2F4A1" w14:textId="77777777" w:rsidR="00A44B1A" w:rsidRDefault="00A44B1A" w:rsidP="00FF74B4">
            <w:pPr>
              <w:pStyle w:val="TableParagraph"/>
              <w:spacing w:before="120" w:after="120" w:line="276" w:lineRule="auto"/>
              <w:rPr>
                <w:rFonts w:ascii="Times New Roman"/>
                <w:sz w:val="20"/>
              </w:rPr>
            </w:pPr>
          </w:p>
        </w:tc>
        <w:tc>
          <w:tcPr>
            <w:tcW w:w="3152" w:type="dxa"/>
          </w:tcPr>
          <w:p w14:paraId="7D9F93D5" w14:textId="77777777" w:rsidR="00A44B1A" w:rsidRDefault="00A44B1A" w:rsidP="00FF74B4">
            <w:pPr>
              <w:pStyle w:val="TableParagraph"/>
              <w:spacing w:before="120" w:after="120" w:line="276" w:lineRule="auto"/>
              <w:rPr>
                <w:rFonts w:ascii="Times New Roman"/>
                <w:sz w:val="20"/>
              </w:rPr>
            </w:pPr>
          </w:p>
        </w:tc>
        <w:tc>
          <w:tcPr>
            <w:tcW w:w="1349" w:type="dxa"/>
          </w:tcPr>
          <w:p w14:paraId="6DF7604A" w14:textId="77777777" w:rsidR="00A44B1A" w:rsidRDefault="00A44B1A" w:rsidP="00FF74B4">
            <w:pPr>
              <w:pStyle w:val="TableParagraph"/>
              <w:spacing w:before="120" w:after="120" w:line="276" w:lineRule="auto"/>
              <w:rPr>
                <w:rFonts w:ascii="Times New Roman"/>
                <w:sz w:val="20"/>
              </w:rPr>
            </w:pPr>
          </w:p>
        </w:tc>
        <w:tc>
          <w:tcPr>
            <w:tcW w:w="1981" w:type="dxa"/>
          </w:tcPr>
          <w:p w14:paraId="4635F849" w14:textId="77777777" w:rsidR="00A44B1A" w:rsidRDefault="00A44B1A" w:rsidP="00FF74B4">
            <w:pPr>
              <w:pStyle w:val="TableParagraph"/>
              <w:spacing w:before="120" w:after="120" w:line="276" w:lineRule="auto"/>
              <w:rPr>
                <w:rFonts w:ascii="Times New Roman"/>
                <w:sz w:val="20"/>
              </w:rPr>
            </w:pPr>
          </w:p>
        </w:tc>
      </w:tr>
    </w:tbl>
    <w:p w14:paraId="79724944" w14:textId="77777777" w:rsidR="00A44B1A" w:rsidRDefault="00A44B1A" w:rsidP="00FF74B4">
      <w:pPr>
        <w:spacing w:before="200" w:after="200" w:line="276" w:lineRule="auto"/>
        <w:rPr>
          <w:rFonts w:ascii="Times New Roman"/>
          <w:sz w:val="20"/>
        </w:rPr>
        <w:sectPr w:rsidR="00A44B1A" w:rsidSect="007E4AA8">
          <w:headerReference w:type="even" r:id="rId14"/>
          <w:headerReference w:type="default" r:id="rId15"/>
          <w:footerReference w:type="default" r:id="rId16"/>
          <w:headerReference w:type="first" r:id="rId17"/>
          <w:pgSz w:w="12240" w:h="15840"/>
          <w:pgMar w:top="1440" w:right="1080" w:bottom="1440" w:left="1080" w:header="721" w:footer="744" w:gutter="0"/>
          <w:pgNumType w:start="2"/>
          <w:cols w:space="720"/>
        </w:sectPr>
      </w:pPr>
    </w:p>
    <w:p w14:paraId="3071AC2B" w14:textId="77777777" w:rsidR="00A44B1A" w:rsidRDefault="00A02B56" w:rsidP="00FF74B4">
      <w:pPr>
        <w:pStyle w:val="Heading1"/>
        <w:spacing w:before="200" w:after="200" w:line="276" w:lineRule="auto"/>
        <w:ind w:left="662"/>
      </w:pPr>
      <w:bookmarkStart w:id="3" w:name="_Toc2952488"/>
      <w:r>
        <w:t>Contents</w:t>
      </w:r>
      <w:bookmarkEnd w:id="3"/>
    </w:p>
    <w:p w14:paraId="13E6A7D8" w14:textId="77777777" w:rsidR="00A44B1A" w:rsidRDefault="00A44B1A" w:rsidP="00FF74B4">
      <w:pPr>
        <w:spacing w:before="200" w:after="200" w:line="276" w:lineRule="auto"/>
        <w:sectPr w:rsidR="00A44B1A" w:rsidSect="007E4AA8">
          <w:pgSz w:w="12240" w:h="15840"/>
          <w:pgMar w:top="1440" w:right="1080" w:bottom="1440" w:left="1080" w:header="721" w:footer="744" w:gutter="0"/>
          <w:cols w:space="720"/>
        </w:sectPr>
      </w:pPr>
    </w:p>
    <w:sdt>
      <w:sdtPr>
        <w:rPr>
          <w:rFonts w:ascii="Garamond" w:eastAsia="Garamond" w:hAnsi="Garamond" w:cs="Garamond"/>
          <w:b w:val="0"/>
          <w:bCs w:val="0"/>
          <w:i w:val="0"/>
        </w:rPr>
        <w:id w:val="1504395049"/>
        <w:docPartObj>
          <w:docPartGallery w:val="Table of Contents"/>
          <w:docPartUnique/>
        </w:docPartObj>
      </w:sdtPr>
      <w:sdtEndPr/>
      <w:sdtContent>
        <w:p w14:paraId="776BF0AD" w14:textId="77777777" w:rsidR="00FF74B4" w:rsidRDefault="00A02B56">
          <w:pPr>
            <w:pStyle w:val="TOC1"/>
            <w:tabs>
              <w:tab w:val="right" w:leader="dot" w:pos="10070"/>
            </w:tabs>
            <w:rPr>
              <w:rFonts w:asciiTheme="minorHAnsi" w:eastAsiaTheme="minorEastAsia" w:hAnsiTheme="minorHAnsi" w:cstheme="minorBidi"/>
              <w:b w:val="0"/>
              <w:bCs w:val="0"/>
              <w:i w:val="0"/>
              <w:noProof/>
              <w:lang w:bidi="ar-SA"/>
            </w:rPr>
          </w:pPr>
          <w:r>
            <w:fldChar w:fldCharType="begin"/>
          </w:r>
          <w:r>
            <w:instrText xml:space="preserve">TOC \o "1-3" \h \z \u </w:instrText>
          </w:r>
          <w:r>
            <w:fldChar w:fldCharType="separate"/>
          </w:r>
          <w:hyperlink w:anchor="_Toc2952486" w:history="1">
            <w:r w:rsidR="00FF74B4" w:rsidRPr="00270612">
              <w:rPr>
                <w:rStyle w:val="Hyperlink"/>
                <w:noProof/>
              </w:rPr>
              <w:t>Boulder Town General Plan</w:t>
            </w:r>
            <w:r w:rsidR="00FF74B4">
              <w:rPr>
                <w:noProof/>
                <w:webHidden/>
              </w:rPr>
              <w:tab/>
            </w:r>
            <w:r w:rsidR="00FF74B4">
              <w:rPr>
                <w:noProof/>
                <w:webHidden/>
              </w:rPr>
              <w:fldChar w:fldCharType="begin"/>
            </w:r>
            <w:r w:rsidR="00FF74B4">
              <w:rPr>
                <w:noProof/>
                <w:webHidden/>
              </w:rPr>
              <w:instrText xml:space="preserve"> PAGEREF _Toc2952486 \h </w:instrText>
            </w:r>
            <w:r w:rsidR="00FF74B4">
              <w:rPr>
                <w:noProof/>
                <w:webHidden/>
              </w:rPr>
            </w:r>
            <w:r w:rsidR="00FF74B4">
              <w:rPr>
                <w:noProof/>
                <w:webHidden/>
              </w:rPr>
              <w:fldChar w:fldCharType="separate"/>
            </w:r>
            <w:r w:rsidR="003E4C9B">
              <w:rPr>
                <w:noProof/>
                <w:webHidden/>
              </w:rPr>
              <w:t>1</w:t>
            </w:r>
            <w:r w:rsidR="00FF74B4">
              <w:rPr>
                <w:noProof/>
                <w:webHidden/>
              </w:rPr>
              <w:fldChar w:fldCharType="end"/>
            </w:r>
          </w:hyperlink>
        </w:p>
        <w:p w14:paraId="02FD0813"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87" w:history="1">
            <w:r w:rsidR="00FF74B4" w:rsidRPr="00270612">
              <w:rPr>
                <w:rStyle w:val="Hyperlink"/>
                <w:noProof/>
              </w:rPr>
              <w:t>Revision History</w:t>
            </w:r>
            <w:r w:rsidR="00FF74B4">
              <w:rPr>
                <w:noProof/>
                <w:webHidden/>
              </w:rPr>
              <w:tab/>
            </w:r>
            <w:r w:rsidR="00FF74B4">
              <w:rPr>
                <w:noProof/>
                <w:webHidden/>
              </w:rPr>
              <w:fldChar w:fldCharType="begin"/>
            </w:r>
            <w:r w:rsidR="00FF74B4">
              <w:rPr>
                <w:noProof/>
                <w:webHidden/>
              </w:rPr>
              <w:instrText xml:space="preserve"> PAGEREF _Toc2952487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02B71AE"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88" w:history="1">
            <w:r w:rsidR="00FF74B4" w:rsidRPr="00270612">
              <w:rPr>
                <w:rStyle w:val="Hyperlink"/>
                <w:noProof/>
              </w:rPr>
              <w:t>Contents</w:t>
            </w:r>
            <w:r w:rsidR="00FF74B4">
              <w:rPr>
                <w:noProof/>
                <w:webHidden/>
              </w:rPr>
              <w:tab/>
            </w:r>
            <w:r w:rsidR="00FF74B4">
              <w:rPr>
                <w:noProof/>
                <w:webHidden/>
              </w:rPr>
              <w:fldChar w:fldCharType="begin"/>
            </w:r>
            <w:r w:rsidR="00FF74B4">
              <w:rPr>
                <w:noProof/>
                <w:webHidden/>
              </w:rPr>
              <w:instrText xml:space="preserve"> PAGEREF _Toc2952488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DB50391"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89" w:history="1">
            <w:r w:rsidR="00FF74B4" w:rsidRPr="00270612">
              <w:rPr>
                <w:rStyle w:val="Hyperlink"/>
                <w:noProof/>
              </w:rPr>
              <w:t>Chapter 1. Introduction</w:t>
            </w:r>
            <w:r w:rsidR="00FF74B4">
              <w:rPr>
                <w:noProof/>
                <w:webHidden/>
              </w:rPr>
              <w:tab/>
            </w:r>
            <w:r w:rsidR="00FF74B4">
              <w:rPr>
                <w:noProof/>
                <w:webHidden/>
              </w:rPr>
              <w:fldChar w:fldCharType="begin"/>
            </w:r>
            <w:r w:rsidR="00FF74B4">
              <w:rPr>
                <w:noProof/>
                <w:webHidden/>
              </w:rPr>
              <w:instrText xml:space="preserve"> PAGEREF _Toc2952489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456BCFA"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490" w:history="1">
            <w:r w:rsidR="00FF74B4" w:rsidRPr="00270612">
              <w:rPr>
                <w:rStyle w:val="Hyperlink"/>
                <w:noProof/>
                <w:spacing w:val="-1"/>
              </w:rPr>
              <w:t>1-1</w:t>
            </w:r>
            <w:r w:rsidR="00FF74B4">
              <w:rPr>
                <w:rFonts w:asciiTheme="minorHAnsi" w:eastAsiaTheme="minorEastAsia" w:hAnsiTheme="minorHAnsi" w:cstheme="minorBidi"/>
                <w:noProof/>
                <w:lang w:bidi="ar-SA"/>
              </w:rPr>
              <w:tab/>
            </w:r>
            <w:r w:rsidR="00FF74B4" w:rsidRPr="00270612">
              <w:rPr>
                <w:rStyle w:val="Hyperlink"/>
                <w:noProof/>
              </w:rPr>
              <w:t>Background</w:t>
            </w:r>
            <w:r w:rsidR="00FF74B4">
              <w:rPr>
                <w:noProof/>
                <w:webHidden/>
              </w:rPr>
              <w:tab/>
            </w:r>
            <w:r w:rsidR="00FF74B4">
              <w:rPr>
                <w:noProof/>
                <w:webHidden/>
              </w:rPr>
              <w:fldChar w:fldCharType="begin"/>
            </w:r>
            <w:r w:rsidR="00FF74B4">
              <w:rPr>
                <w:noProof/>
                <w:webHidden/>
              </w:rPr>
              <w:instrText xml:space="preserve"> PAGEREF _Toc2952490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E9C7A7F"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491" w:history="1">
            <w:r w:rsidR="00FF74B4" w:rsidRPr="00270612">
              <w:rPr>
                <w:rStyle w:val="Hyperlink"/>
                <w:noProof/>
                <w:spacing w:val="-1"/>
              </w:rPr>
              <w:t>1-2</w:t>
            </w:r>
            <w:r w:rsidR="00FF74B4">
              <w:rPr>
                <w:rFonts w:asciiTheme="minorHAnsi" w:eastAsiaTheme="minorEastAsia" w:hAnsiTheme="minorHAnsi" w:cstheme="minorBidi"/>
                <w:noProof/>
                <w:lang w:bidi="ar-SA"/>
              </w:rPr>
              <w:tab/>
            </w:r>
            <w:r w:rsidR="00FF74B4" w:rsidRPr="00270612">
              <w:rPr>
                <w:rStyle w:val="Hyperlink"/>
                <w:noProof/>
              </w:rPr>
              <w:t>Purpose</w:t>
            </w:r>
            <w:r w:rsidR="00FF74B4">
              <w:rPr>
                <w:noProof/>
                <w:webHidden/>
              </w:rPr>
              <w:tab/>
            </w:r>
            <w:r w:rsidR="00FF74B4">
              <w:rPr>
                <w:noProof/>
                <w:webHidden/>
              </w:rPr>
              <w:fldChar w:fldCharType="begin"/>
            </w:r>
            <w:r w:rsidR="00FF74B4">
              <w:rPr>
                <w:noProof/>
                <w:webHidden/>
              </w:rPr>
              <w:instrText xml:space="preserve"> PAGEREF _Toc2952491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24140C0A"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492" w:history="1">
            <w:r w:rsidR="00FF74B4" w:rsidRPr="00270612">
              <w:rPr>
                <w:rStyle w:val="Hyperlink"/>
                <w:noProof/>
                <w:spacing w:val="-1"/>
              </w:rPr>
              <w:t>1-3</w:t>
            </w:r>
            <w:r w:rsidR="00FF74B4">
              <w:rPr>
                <w:rFonts w:asciiTheme="minorHAnsi" w:eastAsiaTheme="minorEastAsia" w:hAnsiTheme="minorHAnsi" w:cstheme="minorBidi"/>
                <w:noProof/>
                <w:lang w:bidi="ar-SA"/>
              </w:rPr>
              <w:tab/>
            </w:r>
            <w:r w:rsidR="00FF74B4" w:rsidRPr="00270612">
              <w:rPr>
                <w:rStyle w:val="Hyperlink"/>
                <w:noProof/>
              </w:rPr>
              <w:t>Planning</w:t>
            </w:r>
            <w:r w:rsidR="00FF74B4" w:rsidRPr="00270612">
              <w:rPr>
                <w:rStyle w:val="Hyperlink"/>
                <w:noProof/>
                <w:spacing w:val="-1"/>
              </w:rPr>
              <w:t xml:space="preserve"> </w:t>
            </w:r>
            <w:r w:rsidR="00FF74B4" w:rsidRPr="00270612">
              <w:rPr>
                <w:rStyle w:val="Hyperlink"/>
                <w:noProof/>
              </w:rPr>
              <w:t>Background</w:t>
            </w:r>
            <w:r w:rsidR="00FF74B4">
              <w:rPr>
                <w:noProof/>
                <w:webHidden/>
              </w:rPr>
              <w:tab/>
            </w:r>
            <w:r w:rsidR="00FF74B4">
              <w:rPr>
                <w:noProof/>
                <w:webHidden/>
              </w:rPr>
              <w:fldChar w:fldCharType="begin"/>
            </w:r>
            <w:r w:rsidR="00FF74B4">
              <w:rPr>
                <w:noProof/>
                <w:webHidden/>
              </w:rPr>
              <w:instrText xml:space="preserve"> PAGEREF _Toc2952492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01EB46D"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93" w:history="1">
            <w:r w:rsidR="00FF74B4" w:rsidRPr="00270612">
              <w:rPr>
                <w:rStyle w:val="Hyperlink"/>
                <w:noProof/>
              </w:rPr>
              <w:t>Chapter 2. Historical Setting</w:t>
            </w:r>
            <w:r w:rsidR="00FF74B4">
              <w:rPr>
                <w:noProof/>
                <w:webHidden/>
              </w:rPr>
              <w:tab/>
            </w:r>
            <w:r w:rsidR="00FF74B4">
              <w:rPr>
                <w:noProof/>
                <w:webHidden/>
              </w:rPr>
              <w:fldChar w:fldCharType="begin"/>
            </w:r>
            <w:r w:rsidR="00FF74B4">
              <w:rPr>
                <w:noProof/>
                <w:webHidden/>
              </w:rPr>
              <w:instrText xml:space="preserve"> PAGEREF _Toc2952493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24FC7671"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94" w:history="1">
            <w:r w:rsidR="00FF74B4" w:rsidRPr="00270612">
              <w:rPr>
                <w:rStyle w:val="Hyperlink"/>
                <w:noProof/>
              </w:rPr>
              <w:t>Chapter 3. Regional Setting</w:t>
            </w:r>
            <w:r w:rsidR="00FF74B4">
              <w:rPr>
                <w:noProof/>
                <w:webHidden/>
              </w:rPr>
              <w:tab/>
            </w:r>
            <w:r w:rsidR="00FF74B4">
              <w:rPr>
                <w:noProof/>
                <w:webHidden/>
              </w:rPr>
              <w:fldChar w:fldCharType="begin"/>
            </w:r>
            <w:r w:rsidR="00FF74B4">
              <w:rPr>
                <w:noProof/>
                <w:webHidden/>
              </w:rPr>
              <w:instrText xml:space="preserve"> PAGEREF _Toc2952494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458936A"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95" w:history="1">
            <w:r w:rsidR="00FF74B4" w:rsidRPr="00270612">
              <w:rPr>
                <w:rStyle w:val="Hyperlink"/>
                <w:noProof/>
              </w:rPr>
              <w:t>Chapter 4. Relationship with Government Agencies</w:t>
            </w:r>
            <w:r w:rsidR="00FF74B4">
              <w:rPr>
                <w:noProof/>
                <w:webHidden/>
              </w:rPr>
              <w:tab/>
            </w:r>
            <w:r w:rsidR="00FF74B4">
              <w:rPr>
                <w:noProof/>
                <w:webHidden/>
              </w:rPr>
              <w:fldChar w:fldCharType="begin"/>
            </w:r>
            <w:r w:rsidR="00FF74B4">
              <w:rPr>
                <w:noProof/>
                <w:webHidden/>
              </w:rPr>
              <w:instrText xml:space="preserve"> PAGEREF _Toc2952495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51BEC20"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96" w:history="1">
            <w:r w:rsidR="00FF74B4" w:rsidRPr="00270612">
              <w:rPr>
                <w:rStyle w:val="Hyperlink"/>
                <w:noProof/>
              </w:rPr>
              <w:t>Chapter 5. General Community Goals</w:t>
            </w:r>
            <w:r w:rsidR="00FF74B4">
              <w:rPr>
                <w:noProof/>
                <w:webHidden/>
              </w:rPr>
              <w:tab/>
            </w:r>
            <w:r w:rsidR="00FF74B4">
              <w:rPr>
                <w:noProof/>
                <w:webHidden/>
              </w:rPr>
              <w:fldChar w:fldCharType="begin"/>
            </w:r>
            <w:r w:rsidR="00FF74B4">
              <w:rPr>
                <w:noProof/>
                <w:webHidden/>
              </w:rPr>
              <w:instrText xml:space="preserve"> PAGEREF _Toc2952496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2B3E5E5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497" w:history="1">
            <w:r w:rsidR="00FF74B4" w:rsidRPr="00270612">
              <w:rPr>
                <w:rStyle w:val="Hyperlink"/>
                <w:noProof/>
                <w:spacing w:val="-1"/>
              </w:rPr>
              <w:t>5-1</w:t>
            </w:r>
            <w:r w:rsidR="00FF74B4">
              <w:rPr>
                <w:rFonts w:asciiTheme="minorHAnsi" w:eastAsiaTheme="minorEastAsia" w:hAnsiTheme="minorHAnsi" w:cstheme="minorBidi"/>
                <w:noProof/>
                <w:lang w:bidi="ar-SA"/>
              </w:rPr>
              <w:tab/>
            </w:r>
            <w:r w:rsidR="00FF74B4" w:rsidRPr="00270612">
              <w:rPr>
                <w:rStyle w:val="Hyperlink"/>
                <w:noProof/>
              </w:rPr>
              <w:t>Vision</w:t>
            </w:r>
            <w:r w:rsidR="00FF74B4" w:rsidRPr="00270612">
              <w:rPr>
                <w:rStyle w:val="Hyperlink"/>
                <w:noProof/>
                <w:spacing w:val="-3"/>
              </w:rPr>
              <w:t xml:space="preserve"> </w:t>
            </w:r>
            <w:r w:rsidR="00FF74B4" w:rsidRPr="00270612">
              <w:rPr>
                <w:rStyle w:val="Hyperlink"/>
                <w:noProof/>
              </w:rPr>
              <w:t>Statement</w:t>
            </w:r>
            <w:r w:rsidR="00FF74B4">
              <w:rPr>
                <w:noProof/>
                <w:webHidden/>
              </w:rPr>
              <w:tab/>
            </w:r>
            <w:r w:rsidR="00FF74B4">
              <w:rPr>
                <w:noProof/>
                <w:webHidden/>
              </w:rPr>
              <w:fldChar w:fldCharType="begin"/>
            </w:r>
            <w:r w:rsidR="00FF74B4">
              <w:rPr>
                <w:noProof/>
                <w:webHidden/>
              </w:rPr>
              <w:instrText xml:space="preserve"> PAGEREF _Toc2952497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2B52956"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498" w:history="1">
            <w:r w:rsidR="00FF74B4" w:rsidRPr="00270612">
              <w:rPr>
                <w:rStyle w:val="Hyperlink"/>
                <w:noProof/>
                <w:spacing w:val="-1"/>
              </w:rPr>
              <w:t>5-2</w:t>
            </w:r>
            <w:r w:rsidR="00FF74B4">
              <w:rPr>
                <w:rFonts w:asciiTheme="minorHAnsi" w:eastAsiaTheme="minorEastAsia" w:hAnsiTheme="minorHAnsi" w:cstheme="minorBidi"/>
                <w:noProof/>
                <w:lang w:bidi="ar-SA"/>
              </w:rPr>
              <w:tab/>
            </w:r>
            <w:r w:rsidR="00FF74B4" w:rsidRPr="00270612">
              <w:rPr>
                <w:rStyle w:val="Hyperlink"/>
                <w:noProof/>
              </w:rPr>
              <w:t>General Community</w:t>
            </w:r>
            <w:r w:rsidR="00FF74B4" w:rsidRPr="00270612">
              <w:rPr>
                <w:rStyle w:val="Hyperlink"/>
                <w:noProof/>
                <w:spacing w:val="-11"/>
              </w:rPr>
              <w:t xml:space="preserve"> </w:t>
            </w:r>
            <w:r w:rsidR="00FF74B4" w:rsidRPr="00270612">
              <w:rPr>
                <w:rStyle w:val="Hyperlink"/>
                <w:noProof/>
              </w:rPr>
              <w:t>Goals</w:t>
            </w:r>
            <w:r w:rsidR="00FF74B4">
              <w:rPr>
                <w:noProof/>
                <w:webHidden/>
              </w:rPr>
              <w:tab/>
            </w:r>
            <w:r w:rsidR="00FF74B4">
              <w:rPr>
                <w:noProof/>
                <w:webHidden/>
              </w:rPr>
              <w:fldChar w:fldCharType="begin"/>
            </w:r>
            <w:r w:rsidR="00FF74B4">
              <w:rPr>
                <w:noProof/>
                <w:webHidden/>
              </w:rPr>
              <w:instrText xml:space="preserve"> PAGEREF _Toc2952498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AFF8EE6"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499" w:history="1">
            <w:r w:rsidR="00FF74B4" w:rsidRPr="00270612">
              <w:rPr>
                <w:rStyle w:val="Hyperlink"/>
                <w:noProof/>
              </w:rPr>
              <w:t>Chapter 6. Environmental Conditions</w:t>
            </w:r>
            <w:r w:rsidR="00FF74B4">
              <w:rPr>
                <w:noProof/>
                <w:webHidden/>
              </w:rPr>
              <w:tab/>
            </w:r>
            <w:r w:rsidR="00FF74B4">
              <w:rPr>
                <w:noProof/>
                <w:webHidden/>
              </w:rPr>
              <w:fldChar w:fldCharType="begin"/>
            </w:r>
            <w:r w:rsidR="00FF74B4">
              <w:rPr>
                <w:noProof/>
                <w:webHidden/>
              </w:rPr>
              <w:instrText xml:space="preserve"> PAGEREF _Toc2952499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919F268"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0" w:history="1">
            <w:r w:rsidR="00FF74B4" w:rsidRPr="00270612">
              <w:rPr>
                <w:rStyle w:val="Hyperlink"/>
                <w:noProof/>
                <w:spacing w:val="-1"/>
              </w:rPr>
              <w:t>6-1</w:t>
            </w:r>
            <w:r w:rsidR="00FF74B4">
              <w:rPr>
                <w:rFonts w:asciiTheme="minorHAnsi" w:eastAsiaTheme="minorEastAsia" w:hAnsiTheme="minorHAnsi" w:cstheme="minorBidi"/>
                <w:noProof/>
                <w:lang w:bidi="ar-SA"/>
              </w:rPr>
              <w:tab/>
            </w:r>
            <w:r w:rsidR="00FF74B4" w:rsidRPr="00270612">
              <w:rPr>
                <w:rStyle w:val="Hyperlink"/>
                <w:noProof/>
              </w:rPr>
              <w:t>Area Geography</w:t>
            </w:r>
            <w:r w:rsidR="00FF74B4">
              <w:rPr>
                <w:noProof/>
                <w:webHidden/>
              </w:rPr>
              <w:tab/>
            </w:r>
            <w:r w:rsidR="00FF74B4">
              <w:rPr>
                <w:noProof/>
                <w:webHidden/>
              </w:rPr>
              <w:fldChar w:fldCharType="begin"/>
            </w:r>
            <w:r w:rsidR="00FF74B4">
              <w:rPr>
                <w:noProof/>
                <w:webHidden/>
              </w:rPr>
              <w:instrText xml:space="preserve"> PAGEREF _Toc2952500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3756C5B"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1" w:history="1">
            <w:r w:rsidR="00FF74B4" w:rsidRPr="00270612">
              <w:rPr>
                <w:rStyle w:val="Hyperlink"/>
                <w:noProof/>
                <w:spacing w:val="-1"/>
              </w:rPr>
              <w:t>6-2</w:t>
            </w:r>
            <w:r w:rsidR="00FF74B4">
              <w:rPr>
                <w:rFonts w:asciiTheme="minorHAnsi" w:eastAsiaTheme="minorEastAsia" w:hAnsiTheme="minorHAnsi" w:cstheme="minorBidi"/>
                <w:noProof/>
                <w:lang w:bidi="ar-SA"/>
              </w:rPr>
              <w:tab/>
            </w:r>
            <w:r w:rsidR="00FF74B4" w:rsidRPr="00270612">
              <w:rPr>
                <w:rStyle w:val="Hyperlink"/>
                <w:noProof/>
              </w:rPr>
              <w:t>Climate</w:t>
            </w:r>
            <w:r w:rsidR="00FF74B4">
              <w:rPr>
                <w:noProof/>
                <w:webHidden/>
              </w:rPr>
              <w:tab/>
            </w:r>
            <w:r w:rsidR="00FF74B4">
              <w:rPr>
                <w:noProof/>
                <w:webHidden/>
              </w:rPr>
              <w:fldChar w:fldCharType="begin"/>
            </w:r>
            <w:r w:rsidR="00FF74B4">
              <w:rPr>
                <w:noProof/>
                <w:webHidden/>
              </w:rPr>
              <w:instrText xml:space="preserve"> PAGEREF _Toc2952501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ACA9A1A"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2" w:history="1">
            <w:r w:rsidR="00FF74B4" w:rsidRPr="00270612">
              <w:rPr>
                <w:rStyle w:val="Hyperlink"/>
                <w:noProof/>
                <w:spacing w:val="-1"/>
              </w:rPr>
              <w:t>6-3</w:t>
            </w:r>
            <w:r w:rsidR="00FF74B4">
              <w:rPr>
                <w:rFonts w:asciiTheme="minorHAnsi" w:eastAsiaTheme="minorEastAsia" w:hAnsiTheme="minorHAnsi" w:cstheme="minorBidi"/>
                <w:noProof/>
                <w:lang w:bidi="ar-SA"/>
              </w:rPr>
              <w:tab/>
            </w:r>
            <w:r w:rsidR="00FF74B4" w:rsidRPr="00270612">
              <w:rPr>
                <w:rStyle w:val="Hyperlink"/>
                <w:noProof/>
              </w:rPr>
              <w:t>Water Sources and</w:t>
            </w:r>
            <w:r w:rsidR="00FF74B4" w:rsidRPr="00270612">
              <w:rPr>
                <w:rStyle w:val="Hyperlink"/>
                <w:noProof/>
                <w:spacing w:val="-1"/>
              </w:rPr>
              <w:t xml:space="preserve"> </w:t>
            </w:r>
            <w:r w:rsidR="00FF74B4" w:rsidRPr="00270612">
              <w:rPr>
                <w:rStyle w:val="Hyperlink"/>
                <w:noProof/>
              </w:rPr>
              <w:t>Usage</w:t>
            </w:r>
            <w:r w:rsidR="00FF74B4">
              <w:rPr>
                <w:noProof/>
                <w:webHidden/>
              </w:rPr>
              <w:tab/>
            </w:r>
            <w:r w:rsidR="00FF74B4">
              <w:rPr>
                <w:noProof/>
                <w:webHidden/>
              </w:rPr>
              <w:fldChar w:fldCharType="begin"/>
            </w:r>
            <w:r w:rsidR="00FF74B4">
              <w:rPr>
                <w:noProof/>
                <w:webHidden/>
              </w:rPr>
              <w:instrText xml:space="preserve"> PAGEREF _Toc2952502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986B661"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3" w:history="1">
            <w:r w:rsidR="00FF74B4" w:rsidRPr="00270612">
              <w:rPr>
                <w:rStyle w:val="Hyperlink"/>
                <w:noProof/>
                <w:spacing w:val="-1"/>
              </w:rPr>
              <w:t>6-4</w:t>
            </w:r>
            <w:r w:rsidR="00FF74B4">
              <w:rPr>
                <w:rFonts w:asciiTheme="minorHAnsi" w:eastAsiaTheme="minorEastAsia" w:hAnsiTheme="minorHAnsi" w:cstheme="minorBidi"/>
                <w:noProof/>
                <w:lang w:bidi="ar-SA"/>
              </w:rPr>
              <w:tab/>
            </w:r>
            <w:r w:rsidR="00FF74B4" w:rsidRPr="00270612">
              <w:rPr>
                <w:rStyle w:val="Hyperlink"/>
                <w:noProof/>
              </w:rPr>
              <w:t>Geology and</w:t>
            </w:r>
            <w:r w:rsidR="00FF74B4" w:rsidRPr="00270612">
              <w:rPr>
                <w:rStyle w:val="Hyperlink"/>
                <w:noProof/>
                <w:spacing w:val="-9"/>
              </w:rPr>
              <w:t xml:space="preserve"> </w:t>
            </w:r>
            <w:r w:rsidR="00FF74B4" w:rsidRPr="00270612">
              <w:rPr>
                <w:rStyle w:val="Hyperlink"/>
                <w:noProof/>
              </w:rPr>
              <w:t>Soils</w:t>
            </w:r>
            <w:r w:rsidR="00FF74B4">
              <w:rPr>
                <w:noProof/>
                <w:webHidden/>
              </w:rPr>
              <w:tab/>
            </w:r>
            <w:r w:rsidR="00FF74B4">
              <w:rPr>
                <w:noProof/>
                <w:webHidden/>
              </w:rPr>
              <w:fldChar w:fldCharType="begin"/>
            </w:r>
            <w:r w:rsidR="00FF74B4">
              <w:rPr>
                <w:noProof/>
                <w:webHidden/>
              </w:rPr>
              <w:instrText xml:space="preserve"> PAGEREF _Toc2952503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200F8666"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4" w:history="1">
            <w:r w:rsidR="00FF74B4" w:rsidRPr="00270612">
              <w:rPr>
                <w:rStyle w:val="Hyperlink"/>
                <w:noProof/>
                <w:spacing w:val="-1"/>
              </w:rPr>
              <w:t>6-5</w:t>
            </w:r>
            <w:r w:rsidR="00FF74B4">
              <w:rPr>
                <w:rFonts w:asciiTheme="minorHAnsi" w:eastAsiaTheme="minorEastAsia" w:hAnsiTheme="minorHAnsi" w:cstheme="minorBidi"/>
                <w:noProof/>
                <w:lang w:bidi="ar-SA"/>
              </w:rPr>
              <w:tab/>
            </w:r>
            <w:r w:rsidR="00FF74B4" w:rsidRPr="00270612">
              <w:rPr>
                <w:rStyle w:val="Hyperlink"/>
                <w:noProof/>
              </w:rPr>
              <w:t>Landscape Character and Topography</w:t>
            </w:r>
            <w:r w:rsidR="00FF74B4">
              <w:rPr>
                <w:noProof/>
                <w:webHidden/>
              </w:rPr>
              <w:tab/>
            </w:r>
            <w:r w:rsidR="00FF74B4">
              <w:rPr>
                <w:noProof/>
                <w:webHidden/>
              </w:rPr>
              <w:fldChar w:fldCharType="begin"/>
            </w:r>
            <w:r w:rsidR="00FF74B4">
              <w:rPr>
                <w:noProof/>
                <w:webHidden/>
              </w:rPr>
              <w:instrText xml:space="preserve"> PAGEREF _Toc2952504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EA3C4C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5" w:history="1">
            <w:r w:rsidR="00FF74B4" w:rsidRPr="00270612">
              <w:rPr>
                <w:rStyle w:val="Hyperlink"/>
                <w:noProof/>
                <w:spacing w:val="-1"/>
              </w:rPr>
              <w:t>6-6</w:t>
            </w:r>
            <w:r w:rsidR="00FF74B4">
              <w:rPr>
                <w:rFonts w:asciiTheme="minorHAnsi" w:eastAsiaTheme="minorEastAsia" w:hAnsiTheme="minorHAnsi" w:cstheme="minorBidi"/>
                <w:noProof/>
                <w:lang w:bidi="ar-SA"/>
              </w:rPr>
              <w:tab/>
            </w:r>
            <w:r w:rsidR="00FF74B4" w:rsidRPr="00270612">
              <w:rPr>
                <w:rStyle w:val="Hyperlink"/>
                <w:noProof/>
              </w:rPr>
              <w:t>Dark</w:t>
            </w:r>
            <w:r w:rsidR="00FF74B4" w:rsidRPr="00270612">
              <w:rPr>
                <w:rStyle w:val="Hyperlink"/>
                <w:noProof/>
                <w:spacing w:val="1"/>
              </w:rPr>
              <w:t xml:space="preserve"> </w:t>
            </w:r>
            <w:r w:rsidR="00FF74B4" w:rsidRPr="00270612">
              <w:rPr>
                <w:rStyle w:val="Hyperlink"/>
                <w:noProof/>
              </w:rPr>
              <w:t>Sky</w:t>
            </w:r>
            <w:r w:rsidR="00FF74B4">
              <w:rPr>
                <w:noProof/>
                <w:webHidden/>
              </w:rPr>
              <w:tab/>
            </w:r>
            <w:r w:rsidR="00FF74B4">
              <w:rPr>
                <w:noProof/>
                <w:webHidden/>
              </w:rPr>
              <w:fldChar w:fldCharType="begin"/>
            </w:r>
            <w:r w:rsidR="00FF74B4">
              <w:rPr>
                <w:noProof/>
                <w:webHidden/>
              </w:rPr>
              <w:instrText xml:space="preserve"> PAGEREF _Toc2952505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BC007D1"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06" w:history="1">
            <w:r w:rsidR="00FF74B4" w:rsidRPr="00270612">
              <w:rPr>
                <w:rStyle w:val="Hyperlink"/>
                <w:noProof/>
              </w:rPr>
              <w:t>Chapter 7. Land Use</w:t>
            </w:r>
            <w:r w:rsidR="00FF74B4">
              <w:rPr>
                <w:noProof/>
                <w:webHidden/>
              </w:rPr>
              <w:tab/>
            </w:r>
            <w:r w:rsidR="00FF74B4">
              <w:rPr>
                <w:noProof/>
                <w:webHidden/>
              </w:rPr>
              <w:fldChar w:fldCharType="begin"/>
            </w:r>
            <w:r w:rsidR="00FF74B4">
              <w:rPr>
                <w:noProof/>
                <w:webHidden/>
              </w:rPr>
              <w:instrText xml:space="preserve"> PAGEREF _Toc2952506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0F89F63"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7" w:history="1">
            <w:r w:rsidR="00FF74B4" w:rsidRPr="00270612">
              <w:rPr>
                <w:rStyle w:val="Hyperlink"/>
                <w:noProof/>
                <w:spacing w:val="-1"/>
              </w:rPr>
              <w:t>7-1</w:t>
            </w:r>
            <w:r w:rsidR="00FF74B4">
              <w:rPr>
                <w:rFonts w:asciiTheme="minorHAnsi" w:eastAsiaTheme="minorEastAsia" w:hAnsiTheme="minorHAnsi" w:cstheme="minorBidi"/>
                <w:noProof/>
                <w:lang w:bidi="ar-SA"/>
              </w:rPr>
              <w:tab/>
            </w:r>
            <w:r w:rsidR="00FF74B4" w:rsidRPr="00270612">
              <w:rPr>
                <w:rStyle w:val="Hyperlink"/>
                <w:noProof/>
              </w:rPr>
              <w:t>Overview</w:t>
            </w:r>
            <w:r w:rsidR="00FF74B4">
              <w:rPr>
                <w:noProof/>
                <w:webHidden/>
              </w:rPr>
              <w:tab/>
            </w:r>
            <w:r w:rsidR="00FF74B4">
              <w:rPr>
                <w:noProof/>
                <w:webHidden/>
              </w:rPr>
              <w:fldChar w:fldCharType="begin"/>
            </w:r>
            <w:r w:rsidR="00FF74B4">
              <w:rPr>
                <w:noProof/>
                <w:webHidden/>
              </w:rPr>
              <w:instrText xml:space="preserve"> PAGEREF _Toc2952507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6D077739"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08" w:history="1">
            <w:r w:rsidR="00FF74B4" w:rsidRPr="00270612">
              <w:rPr>
                <w:rStyle w:val="Hyperlink"/>
                <w:noProof/>
                <w:spacing w:val="-1"/>
              </w:rPr>
              <w:t>7-2</w:t>
            </w:r>
            <w:r w:rsidR="00FF74B4">
              <w:rPr>
                <w:rFonts w:asciiTheme="minorHAnsi" w:eastAsiaTheme="minorEastAsia" w:hAnsiTheme="minorHAnsi" w:cstheme="minorBidi"/>
                <w:noProof/>
                <w:lang w:bidi="ar-SA"/>
              </w:rPr>
              <w:tab/>
            </w:r>
            <w:r w:rsidR="00FF74B4" w:rsidRPr="00270612">
              <w:rPr>
                <w:rStyle w:val="Hyperlink"/>
                <w:noProof/>
              </w:rPr>
              <w:t>Purpose of the Land Use</w:t>
            </w:r>
            <w:r w:rsidR="00FF74B4" w:rsidRPr="00270612">
              <w:rPr>
                <w:rStyle w:val="Hyperlink"/>
                <w:noProof/>
                <w:spacing w:val="-2"/>
              </w:rPr>
              <w:t xml:space="preserve"> </w:t>
            </w:r>
            <w:r w:rsidR="00FF74B4" w:rsidRPr="00270612">
              <w:rPr>
                <w:rStyle w:val="Hyperlink"/>
                <w:noProof/>
              </w:rPr>
              <w:t>Chapter</w:t>
            </w:r>
            <w:r w:rsidR="00FF74B4">
              <w:rPr>
                <w:noProof/>
                <w:webHidden/>
              </w:rPr>
              <w:tab/>
            </w:r>
            <w:r w:rsidR="00FF74B4">
              <w:rPr>
                <w:noProof/>
                <w:webHidden/>
              </w:rPr>
              <w:fldChar w:fldCharType="begin"/>
            </w:r>
            <w:r w:rsidR="00FF74B4">
              <w:rPr>
                <w:noProof/>
                <w:webHidden/>
              </w:rPr>
              <w:instrText xml:space="preserve"> PAGEREF _Toc2952508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275B2E0"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10" w:history="1">
            <w:r w:rsidR="00FF74B4" w:rsidRPr="00270612">
              <w:rPr>
                <w:rStyle w:val="Hyperlink"/>
                <w:noProof/>
                <w:spacing w:val="-1"/>
              </w:rPr>
              <w:t>7-3</w:t>
            </w:r>
            <w:r w:rsidR="00FF74B4">
              <w:rPr>
                <w:rFonts w:asciiTheme="minorHAnsi" w:eastAsiaTheme="minorEastAsia" w:hAnsiTheme="minorHAnsi" w:cstheme="minorBidi"/>
                <w:noProof/>
                <w:lang w:bidi="ar-SA"/>
              </w:rPr>
              <w:tab/>
            </w:r>
            <w:r w:rsidR="00FF74B4" w:rsidRPr="00270612">
              <w:rPr>
                <w:rStyle w:val="Hyperlink"/>
                <w:noProof/>
              </w:rPr>
              <w:t>Key Land Use Issues</w:t>
            </w:r>
            <w:r w:rsidR="00FF74B4">
              <w:rPr>
                <w:noProof/>
                <w:webHidden/>
              </w:rPr>
              <w:tab/>
            </w:r>
            <w:r w:rsidR="00FF74B4">
              <w:rPr>
                <w:noProof/>
                <w:webHidden/>
              </w:rPr>
              <w:fldChar w:fldCharType="begin"/>
            </w:r>
            <w:r w:rsidR="00FF74B4">
              <w:rPr>
                <w:noProof/>
                <w:webHidden/>
              </w:rPr>
              <w:instrText xml:space="preserve"> PAGEREF _Toc2952510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85C2E3E"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12" w:history="1">
            <w:r w:rsidR="00FF74B4" w:rsidRPr="00270612">
              <w:rPr>
                <w:rStyle w:val="Hyperlink"/>
                <w:noProof/>
                <w:spacing w:val="-1"/>
              </w:rPr>
              <w:t>7-4</w:t>
            </w:r>
            <w:r w:rsidR="00FF74B4">
              <w:rPr>
                <w:rFonts w:asciiTheme="minorHAnsi" w:eastAsiaTheme="minorEastAsia" w:hAnsiTheme="minorHAnsi" w:cstheme="minorBidi"/>
                <w:noProof/>
                <w:lang w:bidi="ar-SA"/>
              </w:rPr>
              <w:tab/>
            </w:r>
            <w:r w:rsidR="00FF74B4" w:rsidRPr="00270612">
              <w:rPr>
                <w:rStyle w:val="Hyperlink"/>
                <w:noProof/>
              </w:rPr>
              <w:t>Land Use Goals and</w:t>
            </w:r>
            <w:r w:rsidR="00FF74B4" w:rsidRPr="00270612">
              <w:rPr>
                <w:rStyle w:val="Hyperlink"/>
                <w:noProof/>
                <w:spacing w:val="-2"/>
              </w:rPr>
              <w:t xml:space="preserve"> </w:t>
            </w:r>
            <w:r w:rsidR="00FF74B4" w:rsidRPr="00270612">
              <w:rPr>
                <w:rStyle w:val="Hyperlink"/>
                <w:noProof/>
              </w:rPr>
              <w:t>Policies</w:t>
            </w:r>
            <w:r w:rsidR="00FF74B4">
              <w:rPr>
                <w:noProof/>
                <w:webHidden/>
              </w:rPr>
              <w:tab/>
            </w:r>
            <w:r w:rsidR="00FF74B4">
              <w:rPr>
                <w:noProof/>
                <w:webHidden/>
              </w:rPr>
              <w:fldChar w:fldCharType="begin"/>
            </w:r>
            <w:r w:rsidR="00FF74B4">
              <w:rPr>
                <w:noProof/>
                <w:webHidden/>
              </w:rPr>
              <w:instrText xml:space="preserve"> PAGEREF _Toc2952512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366C575"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13" w:history="1">
            <w:r w:rsidR="00FF74B4" w:rsidRPr="00270612">
              <w:rPr>
                <w:rStyle w:val="Hyperlink"/>
                <w:noProof/>
                <w:spacing w:val="-1"/>
              </w:rPr>
              <w:t>7-5</w:t>
            </w:r>
            <w:r w:rsidR="00FF74B4">
              <w:rPr>
                <w:rFonts w:asciiTheme="minorHAnsi" w:eastAsiaTheme="minorEastAsia" w:hAnsiTheme="minorHAnsi" w:cstheme="minorBidi"/>
                <w:noProof/>
                <w:lang w:bidi="ar-SA"/>
              </w:rPr>
              <w:tab/>
            </w:r>
            <w:r w:rsidR="00FF74B4" w:rsidRPr="00270612">
              <w:rPr>
                <w:rStyle w:val="Hyperlink"/>
                <w:noProof/>
              </w:rPr>
              <w:t>Land Use Zoning Categories and</w:t>
            </w:r>
            <w:r w:rsidR="00FF74B4" w:rsidRPr="00270612">
              <w:rPr>
                <w:rStyle w:val="Hyperlink"/>
                <w:noProof/>
                <w:spacing w:val="-4"/>
              </w:rPr>
              <w:t xml:space="preserve"> </w:t>
            </w:r>
            <w:r w:rsidR="00FF74B4" w:rsidRPr="00270612">
              <w:rPr>
                <w:rStyle w:val="Hyperlink"/>
                <w:noProof/>
              </w:rPr>
              <w:t>Patterns</w:t>
            </w:r>
            <w:r w:rsidR="00FF74B4">
              <w:rPr>
                <w:noProof/>
                <w:webHidden/>
              </w:rPr>
              <w:tab/>
            </w:r>
            <w:r w:rsidR="00FF74B4">
              <w:rPr>
                <w:noProof/>
                <w:webHidden/>
              </w:rPr>
              <w:fldChar w:fldCharType="begin"/>
            </w:r>
            <w:r w:rsidR="00FF74B4">
              <w:rPr>
                <w:noProof/>
                <w:webHidden/>
              </w:rPr>
              <w:instrText xml:space="preserve"> PAGEREF _Toc2952513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28B1F78A" w14:textId="77777777" w:rsidR="00FF74B4" w:rsidRDefault="001729E2">
          <w:pPr>
            <w:pStyle w:val="TOC3"/>
            <w:tabs>
              <w:tab w:val="left" w:pos="1763"/>
              <w:tab w:val="right" w:leader="dot" w:pos="10070"/>
            </w:tabs>
            <w:rPr>
              <w:rFonts w:asciiTheme="minorHAnsi" w:eastAsiaTheme="minorEastAsia" w:hAnsiTheme="minorHAnsi" w:cstheme="minorBidi"/>
              <w:noProof/>
              <w:sz w:val="22"/>
              <w:szCs w:val="22"/>
              <w:lang w:bidi="ar-SA"/>
            </w:rPr>
          </w:pPr>
          <w:hyperlink w:anchor="_Toc2952514" w:history="1">
            <w:r w:rsidR="00FF74B4" w:rsidRPr="00270612">
              <w:rPr>
                <w:rStyle w:val="Hyperlink"/>
                <w:noProof/>
                <w:spacing w:val="-2"/>
                <w:w w:val="99"/>
              </w:rPr>
              <w:t>A.</w:t>
            </w:r>
            <w:r w:rsidR="00FF74B4">
              <w:rPr>
                <w:rFonts w:asciiTheme="minorHAnsi" w:eastAsiaTheme="minorEastAsia" w:hAnsiTheme="minorHAnsi" w:cstheme="minorBidi"/>
                <w:noProof/>
                <w:sz w:val="22"/>
                <w:szCs w:val="22"/>
                <w:lang w:bidi="ar-SA"/>
              </w:rPr>
              <w:tab/>
            </w:r>
            <w:r w:rsidR="00FF74B4" w:rsidRPr="00270612">
              <w:rPr>
                <w:rStyle w:val="Hyperlink"/>
                <w:noProof/>
              </w:rPr>
              <w:t>Public Lands -- State and</w:t>
            </w:r>
            <w:r w:rsidR="00FF74B4" w:rsidRPr="00270612">
              <w:rPr>
                <w:rStyle w:val="Hyperlink"/>
                <w:noProof/>
                <w:spacing w:val="-2"/>
              </w:rPr>
              <w:t xml:space="preserve"> </w:t>
            </w:r>
            <w:r w:rsidR="00FF74B4" w:rsidRPr="00270612">
              <w:rPr>
                <w:rStyle w:val="Hyperlink"/>
                <w:noProof/>
              </w:rPr>
              <w:t>Federal</w:t>
            </w:r>
            <w:r w:rsidR="00FF74B4">
              <w:rPr>
                <w:noProof/>
                <w:webHidden/>
              </w:rPr>
              <w:tab/>
            </w:r>
            <w:r w:rsidR="00FF74B4">
              <w:rPr>
                <w:noProof/>
                <w:webHidden/>
              </w:rPr>
              <w:fldChar w:fldCharType="begin"/>
            </w:r>
            <w:r w:rsidR="00FF74B4">
              <w:rPr>
                <w:noProof/>
                <w:webHidden/>
              </w:rPr>
              <w:instrText xml:space="preserve"> PAGEREF _Toc2952514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E724166" w14:textId="77777777" w:rsidR="00FF74B4" w:rsidRDefault="001729E2">
          <w:pPr>
            <w:pStyle w:val="TOC3"/>
            <w:tabs>
              <w:tab w:val="left" w:pos="1763"/>
              <w:tab w:val="right" w:leader="dot" w:pos="10070"/>
            </w:tabs>
            <w:rPr>
              <w:rFonts w:asciiTheme="minorHAnsi" w:eastAsiaTheme="minorEastAsia" w:hAnsiTheme="minorHAnsi" w:cstheme="minorBidi"/>
              <w:noProof/>
              <w:sz w:val="22"/>
              <w:szCs w:val="22"/>
              <w:lang w:bidi="ar-SA"/>
            </w:rPr>
          </w:pPr>
          <w:hyperlink w:anchor="_Toc2952515" w:history="1">
            <w:r w:rsidR="00FF74B4" w:rsidRPr="00270612">
              <w:rPr>
                <w:rStyle w:val="Hyperlink"/>
                <w:noProof/>
                <w:spacing w:val="-2"/>
                <w:w w:val="99"/>
              </w:rPr>
              <w:t>B.</w:t>
            </w:r>
            <w:r w:rsidR="00FF74B4">
              <w:rPr>
                <w:rFonts w:asciiTheme="minorHAnsi" w:eastAsiaTheme="minorEastAsia" w:hAnsiTheme="minorHAnsi" w:cstheme="minorBidi"/>
                <w:noProof/>
                <w:sz w:val="22"/>
                <w:szCs w:val="22"/>
                <w:lang w:bidi="ar-SA"/>
              </w:rPr>
              <w:tab/>
            </w:r>
            <w:r w:rsidR="00FF74B4" w:rsidRPr="00270612">
              <w:rPr>
                <w:rStyle w:val="Hyperlink"/>
                <w:noProof/>
              </w:rPr>
              <w:t>Municipal, Educational, Utility and Other Public</w:t>
            </w:r>
            <w:r w:rsidR="00FF74B4" w:rsidRPr="00270612">
              <w:rPr>
                <w:rStyle w:val="Hyperlink"/>
                <w:noProof/>
                <w:spacing w:val="-2"/>
              </w:rPr>
              <w:t xml:space="preserve"> </w:t>
            </w:r>
            <w:r w:rsidR="00FF74B4" w:rsidRPr="00270612">
              <w:rPr>
                <w:rStyle w:val="Hyperlink"/>
                <w:noProof/>
              </w:rPr>
              <w:t>Uses</w:t>
            </w:r>
            <w:r w:rsidR="00FF74B4">
              <w:rPr>
                <w:noProof/>
                <w:webHidden/>
              </w:rPr>
              <w:tab/>
            </w:r>
            <w:r w:rsidR="00FF74B4">
              <w:rPr>
                <w:noProof/>
                <w:webHidden/>
              </w:rPr>
              <w:fldChar w:fldCharType="begin"/>
            </w:r>
            <w:r w:rsidR="00FF74B4">
              <w:rPr>
                <w:noProof/>
                <w:webHidden/>
              </w:rPr>
              <w:instrText xml:space="preserve"> PAGEREF _Toc2952515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043BED9" w14:textId="77777777" w:rsidR="00FF74B4" w:rsidRDefault="001729E2">
          <w:pPr>
            <w:pStyle w:val="TOC3"/>
            <w:tabs>
              <w:tab w:val="left" w:pos="1763"/>
              <w:tab w:val="right" w:leader="dot" w:pos="10070"/>
            </w:tabs>
            <w:rPr>
              <w:rFonts w:asciiTheme="minorHAnsi" w:eastAsiaTheme="minorEastAsia" w:hAnsiTheme="minorHAnsi" w:cstheme="minorBidi"/>
              <w:noProof/>
              <w:sz w:val="22"/>
              <w:szCs w:val="22"/>
              <w:lang w:bidi="ar-SA"/>
            </w:rPr>
          </w:pPr>
          <w:hyperlink w:anchor="_Toc2952516" w:history="1">
            <w:r w:rsidR="00FF74B4" w:rsidRPr="00270612">
              <w:rPr>
                <w:rStyle w:val="Hyperlink"/>
                <w:noProof/>
                <w:spacing w:val="-2"/>
                <w:w w:val="99"/>
              </w:rPr>
              <w:t>C.</w:t>
            </w:r>
            <w:r w:rsidR="00FF74B4">
              <w:rPr>
                <w:rFonts w:asciiTheme="minorHAnsi" w:eastAsiaTheme="minorEastAsia" w:hAnsiTheme="minorHAnsi" w:cstheme="minorBidi"/>
                <w:noProof/>
                <w:sz w:val="22"/>
                <w:szCs w:val="22"/>
                <w:lang w:bidi="ar-SA"/>
              </w:rPr>
              <w:tab/>
            </w:r>
            <w:r w:rsidR="00FF74B4" w:rsidRPr="00270612">
              <w:rPr>
                <w:rStyle w:val="Hyperlink"/>
                <w:noProof/>
              </w:rPr>
              <w:t>Critical/Sensitive/Agricultural</w:t>
            </w:r>
            <w:r w:rsidR="00FF74B4" w:rsidRPr="00270612">
              <w:rPr>
                <w:rStyle w:val="Hyperlink"/>
                <w:noProof/>
                <w:spacing w:val="-1"/>
              </w:rPr>
              <w:t xml:space="preserve"> </w:t>
            </w:r>
            <w:r w:rsidR="00FF74B4" w:rsidRPr="00270612">
              <w:rPr>
                <w:rStyle w:val="Hyperlink"/>
                <w:noProof/>
              </w:rPr>
              <w:t>Lands</w:t>
            </w:r>
            <w:r w:rsidR="00FF74B4">
              <w:rPr>
                <w:noProof/>
                <w:webHidden/>
              </w:rPr>
              <w:tab/>
            </w:r>
            <w:r w:rsidR="00FF74B4">
              <w:rPr>
                <w:noProof/>
                <w:webHidden/>
              </w:rPr>
              <w:fldChar w:fldCharType="begin"/>
            </w:r>
            <w:r w:rsidR="00FF74B4">
              <w:rPr>
                <w:noProof/>
                <w:webHidden/>
              </w:rPr>
              <w:instrText xml:space="preserve"> PAGEREF _Toc2952516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1FD47AD" w14:textId="77777777" w:rsidR="00FF74B4" w:rsidRDefault="001729E2">
          <w:pPr>
            <w:pStyle w:val="TOC3"/>
            <w:tabs>
              <w:tab w:val="left" w:pos="1763"/>
              <w:tab w:val="right" w:leader="dot" w:pos="10070"/>
            </w:tabs>
            <w:rPr>
              <w:rFonts w:asciiTheme="minorHAnsi" w:eastAsiaTheme="minorEastAsia" w:hAnsiTheme="minorHAnsi" w:cstheme="minorBidi"/>
              <w:noProof/>
              <w:sz w:val="22"/>
              <w:szCs w:val="22"/>
              <w:lang w:bidi="ar-SA"/>
            </w:rPr>
          </w:pPr>
          <w:hyperlink w:anchor="_Toc2952517" w:history="1">
            <w:r w:rsidR="00FF74B4" w:rsidRPr="00270612">
              <w:rPr>
                <w:rStyle w:val="Hyperlink"/>
                <w:noProof/>
                <w:spacing w:val="-2"/>
                <w:w w:val="99"/>
              </w:rPr>
              <w:t>D.</w:t>
            </w:r>
            <w:r w:rsidR="00FF74B4">
              <w:rPr>
                <w:rFonts w:asciiTheme="minorHAnsi" w:eastAsiaTheme="minorEastAsia" w:hAnsiTheme="minorHAnsi" w:cstheme="minorBidi"/>
                <w:noProof/>
                <w:sz w:val="22"/>
                <w:szCs w:val="22"/>
                <w:lang w:bidi="ar-SA"/>
              </w:rPr>
              <w:tab/>
            </w:r>
            <w:r w:rsidR="00FF74B4" w:rsidRPr="00270612">
              <w:rPr>
                <w:rStyle w:val="Hyperlink"/>
                <w:noProof/>
              </w:rPr>
              <w:t>Commercial</w:t>
            </w:r>
            <w:r w:rsidR="00FF74B4">
              <w:rPr>
                <w:noProof/>
                <w:webHidden/>
              </w:rPr>
              <w:tab/>
            </w:r>
            <w:r w:rsidR="00FF74B4">
              <w:rPr>
                <w:noProof/>
                <w:webHidden/>
              </w:rPr>
              <w:fldChar w:fldCharType="begin"/>
            </w:r>
            <w:r w:rsidR="00FF74B4">
              <w:rPr>
                <w:noProof/>
                <w:webHidden/>
              </w:rPr>
              <w:instrText xml:space="preserve"> PAGEREF _Toc2952517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CB37E35" w14:textId="77777777" w:rsidR="00FF74B4" w:rsidRDefault="001729E2">
          <w:pPr>
            <w:pStyle w:val="TOC3"/>
            <w:tabs>
              <w:tab w:val="left" w:pos="1763"/>
              <w:tab w:val="right" w:leader="dot" w:pos="10070"/>
            </w:tabs>
            <w:rPr>
              <w:rFonts w:asciiTheme="minorHAnsi" w:eastAsiaTheme="minorEastAsia" w:hAnsiTheme="minorHAnsi" w:cstheme="minorBidi"/>
              <w:noProof/>
              <w:sz w:val="22"/>
              <w:szCs w:val="22"/>
              <w:lang w:bidi="ar-SA"/>
            </w:rPr>
          </w:pPr>
          <w:hyperlink w:anchor="_Toc2952518" w:history="1">
            <w:r w:rsidR="00FF74B4" w:rsidRPr="00270612">
              <w:rPr>
                <w:rStyle w:val="Hyperlink"/>
                <w:noProof/>
                <w:spacing w:val="-2"/>
                <w:w w:val="99"/>
              </w:rPr>
              <w:t>E.</w:t>
            </w:r>
            <w:r w:rsidR="00FF74B4">
              <w:rPr>
                <w:rFonts w:asciiTheme="minorHAnsi" w:eastAsiaTheme="minorEastAsia" w:hAnsiTheme="minorHAnsi" w:cstheme="minorBidi"/>
                <w:noProof/>
                <w:sz w:val="22"/>
                <w:szCs w:val="22"/>
                <w:lang w:bidi="ar-SA"/>
              </w:rPr>
              <w:tab/>
            </w:r>
            <w:r w:rsidR="00FF74B4" w:rsidRPr="00270612">
              <w:rPr>
                <w:rStyle w:val="Hyperlink"/>
                <w:noProof/>
              </w:rPr>
              <w:t>Residential</w:t>
            </w:r>
            <w:r w:rsidR="00FF74B4">
              <w:rPr>
                <w:noProof/>
                <w:webHidden/>
              </w:rPr>
              <w:tab/>
            </w:r>
            <w:r w:rsidR="00FF74B4">
              <w:rPr>
                <w:noProof/>
                <w:webHidden/>
              </w:rPr>
              <w:fldChar w:fldCharType="begin"/>
            </w:r>
            <w:r w:rsidR="00FF74B4">
              <w:rPr>
                <w:noProof/>
                <w:webHidden/>
              </w:rPr>
              <w:instrText xml:space="preserve"> PAGEREF _Toc2952518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CFD803C"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19" w:history="1">
            <w:r w:rsidR="00FF74B4" w:rsidRPr="00270612">
              <w:rPr>
                <w:rStyle w:val="Hyperlink"/>
                <w:noProof/>
              </w:rPr>
              <w:t>Chapter 8. Housing</w:t>
            </w:r>
            <w:r w:rsidR="00FF74B4">
              <w:rPr>
                <w:noProof/>
                <w:webHidden/>
              </w:rPr>
              <w:tab/>
            </w:r>
            <w:r w:rsidR="00FF74B4">
              <w:rPr>
                <w:noProof/>
                <w:webHidden/>
              </w:rPr>
              <w:fldChar w:fldCharType="begin"/>
            </w:r>
            <w:r w:rsidR="00FF74B4">
              <w:rPr>
                <w:noProof/>
                <w:webHidden/>
              </w:rPr>
              <w:instrText xml:space="preserve"> PAGEREF _Toc2952519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42D547D"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0" w:history="1">
            <w:r w:rsidR="00FF74B4" w:rsidRPr="00270612">
              <w:rPr>
                <w:rStyle w:val="Hyperlink"/>
                <w:noProof/>
                <w:spacing w:val="-1"/>
              </w:rPr>
              <w:t>8-1</w:t>
            </w:r>
            <w:r w:rsidR="00FF74B4">
              <w:rPr>
                <w:rFonts w:asciiTheme="minorHAnsi" w:eastAsiaTheme="minorEastAsia" w:hAnsiTheme="minorHAnsi" w:cstheme="minorBidi"/>
                <w:noProof/>
                <w:lang w:bidi="ar-SA"/>
              </w:rPr>
              <w:tab/>
            </w:r>
            <w:r w:rsidR="00FF74B4" w:rsidRPr="00270612">
              <w:rPr>
                <w:rStyle w:val="Hyperlink"/>
                <w:noProof/>
              </w:rPr>
              <w:t>Goals, Policies and</w:t>
            </w:r>
            <w:r w:rsidR="00FF74B4" w:rsidRPr="00270612">
              <w:rPr>
                <w:rStyle w:val="Hyperlink"/>
                <w:noProof/>
                <w:spacing w:val="-4"/>
              </w:rPr>
              <w:t xml:space="preserve"> </w:t>
            </w:r>
            <w:r w:rsidR="00FF74B4" w:rsidRPr="00270612">
              <w:rPr>
                <w:rStyle w:val="Hyperlink"/>
                <w:noProof/>
              </w:rPr>
              <w:t>Programs</w:t>
            </w:r>
            <w:r w:rsidR="00FF74B4">
              <w:rPr>
                <w:noProof/>
                <w:webHidden/>
              </w:rPr>
              <w:tab/>
            </w:r>
            <w:r w:rsidR="00FF74B4">
              <w:rPr>
                <w:noProof/>
                <w:webHidden/>
              </w:rPr>
              <w:fldChar w:fldCharType="begin"/>
            </w:r>
            <w:r w:rsidR="00FF74B4">
              <w:rPr>
                <w:noProof/>
                <w:webHidden/>
              </w:rPr>
              <w:instrText xml:space="preserve"> PAGEREF _Toc2952520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A0F1F51"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1" w:history="1">
            <w:r w:rsidR="00FF74B4" w:rsidRPr="00270612">
              <w:rPr>
                <w:rStyle w:val="Hyperlink"/>
                <w:noProof/>
                <w:spacing w:val="-1"/>
              </w:rPr>
              <w:t>8-2</w:t>
            </w:r>
            <w:r w:rsidR="00FF74B4">
              <w:rPr>
                <w:rFonts w:asciiTheme="minorHAnsi" w:eastAsiaTheme="minorEastAsia" w:hAnsiTheme="minorHAnsi" w:cstheme="minorBidi"/>
                <w:noProof/>
                <w:lang w:bidi="ar-SA"/>
              </w:rPr>
              <w:tab/>
            </w:r>
            <w:r w:rsidR="00FF74B4" w:rsidRPr="00270612">
              <w:rPr>
                <w:rStyle w:val="Hyperlink"/>
                <w:noProof/>
              </w:rPr>
              <w:t>Implementation of the Housing</w:t>
            </w:r>
            <w:r w:rsidR="00FF74B4" w:rsidRPr="00270612">
              <w:rPr>
                <w:rStyle w:val="Hyperlink"/>
                <w:noProof/>
                <w:spacing w:val="-3"/>
              </w:rPr>
              <w:t xml:space="preserve"> </w:t>
            </w:r>
            <w:r w:rsidR="00FF74B4" w:rsidRPr="00270612">
              <w:rPr>
                <w:rStyle w:val="Hyperlink"/>
                <w:noProof/>
              </w:rPr>
              <w:t>Element</w:t>
            </w:r>
            <w:r w:rsidR="00FF74B4">
              <w:rPr>
                <w:noProof/>
                <w:webHidden/>
              </w:rPr>
              <w:tab/>
            </w:r>
            <w:r w:rsidR="00FF74B4">
              <w:rPr>
                <w:noProof/>
                <w:webHidden/>
              </w:rPr>
              <w:fldChar w:fldCharType="begin"/>
            </w:r>
            <w:r w:rsidR="00FF74B4">
              <w:rPr>
                <w:noProof/>
                <w:webHidden/>
              </w:rPr>
              <w:instrText xml:space="preserve"> PAGEREF _Toc2952521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1315372"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22" w:history="1">
            <w:r w:rsidR="00FF74B4" w:rsidRPr="00270612">
              <w:rPr>
                <w:rStyle w:val="Hyperlink"/>
                <w:noProof/>
              </w:rPr>
              <w:t>Chapter 9. Economic Goals</w:t>
            </w:r>
            <w:r w:rsidR="00FF74B4">
              <w:rPr>
                <w:noProof/>
                <w:webHidden/>
              </w:rPr>
              <w:tab/>
            </w:r>
            <w:r w:rsidR="00FF74B4">
              <w:rPr>
                <w:noProof/>
                <w:webHidden/>
              </w:rPr>
              <w:fldChar w:fldCharType="begin"/>
            </w:r>
            <w:r w:rsidR="00FF74B4">
              <w:rPr>
                <w:noProof/>
                <w:webHidden/>
              </w:rPr>
              <w:instrText xml:space="preserve"> PAGEREF _Toc2952522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C5B2145"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23" w:history="1">
            <w:r w:rsidR="00FF74B4" w:rsidRPr="00270612">
              <w:rPr>
                <w:rStyle w:val="Hyperlink"/>
                <w:noProof/>
              </w:rPr>
              <w:t>Chapter 10. Transportation</w:t>
            </w:r>
            <w:r w:rsidR="00FF74B4">
              <w:rPr>
                <w:noProof/>
                <w:webHidden/>
              </w:rPr>
              <w:tab/>
            </w:r>
            <w:r w:rsidR="00FF74B4">
              <w:rPr>
                <w:noProof/>
                <w:webHidden/>
              </w:rPr>
              <w:fldChar w:fldCharType="begin"/>
            </w:r>
            <w:r w:rsidR="00FF74B4">
              <w:rPr>
                <w:noProof/>
                <w:webHidden/>
              </w:rPr>
              <w:instrText xml:space="preserve"> PAGEREF _Toc2952523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6F181A46"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4" w:history="1">
            <w:r w:rsidR="00FF74B4" w:rsidRPr="00270612">
              <w:rPr>
                <w:rStyle w:val="Hyperlink"/>
                <w:noProof/>
                <w:spacing w:val="-1"/>
              </w:rPr>
              <w:t>10-1</w:t>
            </w:r>
            <w:r w:rsidR="00FF74B4">
              <w:rPr>
                <w:rFonts w:asciiTheme="minorHAnsi" w:eastAsiaTheme="minorEastAsia" w:hAnsiTheme="minorHAnsi" w:cstheme="minorBidi"/>
                <w:noProof/>
                <w:lang w:bidi="ar-SA"/>
              </w:rPr>
              <w:tab/>
            </w:r>
            <w:r w:rsidR="00FF74B4" w:rsidRPr="00270612">
              <w:rPr>
                <w:rStyle w:val="Hyperlink"/>
                <w:noProof/>
              </w:rPr>
              <w:t>History</w:t>
            </w:r>
            <w:r w:rsidR="00FF74B4">
              <w:rPr>
                <w:noProof/>
                <w:webHidden/>
              </w:rPr>
              <w:tab/>
            </w:r>
            <w:r w:rsidR="00FF74B4">
              <w:rPr>
                <w:noProof/>
                <w:webHidden/>
              </w:rPr>
              <w:fldChar w:fldCharType="begin"/>
            </w:r>
            <w:r w:rsidR="00FF74B4">
              <w:rPr>
                <w:noProof/>
                <w:webHidden/>
              </w:rPr>
              <w:instrText xml:space="preserve"> PAGEREF _Toc2952524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AB4D0D7"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5" w:history="1">
            <w:r w:rsidR="00FF74B4" w:rsidRPr="00270612">
              <w:rPr>
                <w:rStyle w:val="Hyperlink"/>
                <w:noProof/>
                <w:spacing w:val="-1"/>
              </w:rPr>
              <w:t>10-2</w:t>
            </w:r>
            <w:r w:rsidR="00FF74B4">
              <w:rPr>
                <w:rFonts w:asciiTheme="minorHAnsi" w:eastAsiaTheme="minorEastAsia" w:hAnsiTheme="minorHAnsi" w:cstheme="minorBidi"/>
                <w:noProof/>
                <w:lang w:bidi="ar-SA"/>
              </w:rPr>
              <w:tab/>
            </w:r>
            <w:r w:rsidR="00FF74B4" w:rsidRPr="00270612">
              <w:rPr>
                <w:rStyle w:val="Hyperlink"/>
                <w:noProof/>
              </w:rPr>
              <w:t>Road</w:t>
            </w:r>
            <w:r w:rsidR="00FF74B4" w:rsidRPr="00270612">
              <w:rPr>
                <w:rStyle w:val="Hyperlink"/>
                <w:noProof/>
                <w:spacing w:val="-2"/>
              </w:rPr>
              <w:t xml:space="preserve"> </w:t>
            </w:r>
            <w:r w:rsidR="00FF74B4" w:rsidRPr="00270612">
              <w:rPr>
                <w:rStyle w:val="Hyperlink"/>
                <w:noProof/>
              </w:rPr>
              <w:t>System</w:t>
            </w:r>
            <w:r w:rsidR="00FF74B4">
              <w:rPr>
                <w:noProof/>
                <w:webHidden/>
              </w:rPr>
              <w:tab/>
            </w:r>
            <w:r w:rsidR="00FF74B4">
              <w:rPr>
                <w:noProof/>
                <w:webHidden/>
              </w:rPr>
              <w:fldChar w:fldCharType="begin"/>
            </w:r>
            <w:r w:rsidR="00FF74B4">
              <w:rPr>
                <w:noProof/>
                <w:webHidden/>
              </w:rPr>
              <w:instrText xml:space="preserve"> PAGEREF _Toc2952525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5BC80AD"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6" w:history="1">
            <w:r w:rsidR="00FF74B4" w:rsidRPr="00270612">
              <w:rPr>
                <w:rStyle w:val="Hyperlink"/>
                <w:noProof/>
                <w:spacing w:val="-1"/>
              </w:rPr>
              <w:t>10-3</w:t>
            </w:r>
            <w:r w:rsidR="00FF74B4">
              <w:rPr>
                <w:rFonts w:asciiTheme="minorHAnsi" w:eastAsiaTheme="minorEastAsia" w:hAnsiTheme="minorHAnsi" w:cstheme="minorBidi"/>
                <w:noProof/>
                <w:lang w:bidi="ar-SA"/>
              </w:rPr>
              <w:tab/>
            </w:r>
            <w:r w:rsidR="00FF74B4" w:rsidRPr="00270612">
              <w:rPr>
                <w:rStyle w:val="Hyperlink"/>
                <w:noProof/>
              </w:rPr>
              <w:t>Trails</w:t>
            </w:r>
            <w:r w:rsidR="00FF74B4">
              <w:rPr>
                <w:noProof/>
                <w:webHidden/>
              </w:rPr>
              <w:tab/>
            </w:r>
            <w:r w:rsidR="00FF74B4">
              <w:rPr>
                <w:noProof/>
                <w:webHidden/>
              </w:rPr>
              <w:fldChar w:fldCharType="begin"/>
            </w:r>
            <w:r w:rsidR="00FF74B4">
              <w:rPr>
                <w:noProof/>
                <w:webHidden/>
              </w:rPr>
              <w:instrText xml:space="preserve"> PAGEREF _Toc2952526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BA14C0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7" w:history="1">
            <w:r w:rsidR="00FF74B4" w:rsidRPr="00270612">
              <w:rPr>
                <w:rStyle w:val="Hyperlink"/>
                <w:noProof/>
                <w:spacing w:val="-1"/>
              </w:rPr>
              <w:t>10-4</w:t>
            </w:r>
            <w:r w:rsidR="00FF74B4">
              <w:rPr>
                <w:rFonts w:asciiTheme="minorHAnsi" w:eastAsiaTheme="minorEastAsia" w:hAnsiTheme="minorHAnsi" w:cstheme="minorBidi"/>
                <w:noProof/>
                <w:lang w:bidi="ar-SA"/>
              </w:rPr>
              <w:tab/>
            </w:r>
            <w:r w:rsidR="00FF74B4" w:rsidRPr="00270612">
              <w:rPr>
                <w:rStyle w:val="Hyperlink"/>
                <w:noProof/>
              </w:rPr>
              <w:t>Road</w:t>
            </w:r>
            <w:r w:rsidR="00FF74B4" w:rsidRPr="00270612">
              <w:rPr>
                <w:rStyle w:val="Hyperlink"/>
                <w:noProof/>
                <w:spacing w:val="-4"/>
              </w:rPr>
              <w:t xml:space="preserve"> </w:t>
            </w:r>
            <w:r w:rsidR="00FF74B4" w:rsidRPr="00270612">
              <w:rPr>
                <w:rStyle w:val="Hyperlink"/>
                <w:noProof/>
              </w:rPr>
              <w:t>Maintenance</w:t>
            </w:r>
            <w:r w:rsidR="00FF74B4">
              <w:rPr>
                <w:noProof/>
                <w:webHidden/>
              </w:rPr>
              <w:tab/>
            </w:r>
            <w:r w:rsidR="00FF74B4">
              <w:rPr>
                <w:noProof/>
                <w:webHidden/>
              </w:rPr>
              <w:fldChar w:fldCharType="begin"/>
            </w:r>
            <w:r w:rsidR="00FF74B4">
              <w:rPr>
                <w:noProof/>
                <w:webHidden/>
              </w:rPr>
              <w:instrText xml:space="preserve"> PAGEREF _Toc2952527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5EDB66E"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8" w:history="1">
            <w:r w:rsidR="00FF74B4" w:rsidRPr="00270612">
              <w:rPr>
                <w:rStyle w:val="Hyperlink"/>
                <w:noProof/>
                <w:spacing w:val="-1"/>
              </w:rPr>
              <w:t>10-5</w:t>
            </w:r>
            <w:r w:rsidR="00FF74B4">
              <w:rPr>
                <w:rFonts w:asciiTheme="minorHAnsi" w:eastAsiaTheme="minorEastAsia" w:hAnsiTheme="minorHAnsi" w:cstheme="minorBidi"/>
                <w:noProof/>
                <w:lang w:bidi="ar-SA"/>
              </w:rPr>
              <w:tab/>
            </w:r>
            <w:r w:rsidR="00FF74B4" w:rsidRPr="00270612">
              <w:rPr>
                <w:rStyle w:val="Hyperlink"/>
                <w:noProof/>
              </w:rPr>
              <w:t>Traffic Flow Problem</w:t>
            </w:r>
            <w:r w:rsidR="00FF74B4" w:rsidRPr="00270612">
              <w:rPr>
                <w:rStyle w:val="Hyperlink"/>
                <w:noProof/>
                <w:spacing w:val="3"/>
              </w:rPr>
              <w:t xml:space="preserve"> </w:t>
            </w:r>
            <w:r w:rsidR="00FF74B4" w:rsidRPr="00270612">
              <w:rPr>
                <w:rStyle w:val="Hyperlink"/>
                <w:noProof/>
              </w:rPr>
              <w:t>Areas</w:t>
            </w:r>
            <w:r w:rsidR="00FF74B4">
              <w:rPr>
                <w:noProof/>
                <w:webHidden/>
              </w:rPr>
              <w:tab/>
            </w:r>
            <w:r w:rsidR="00FF74B4">
              <w:rPr>
                <w:noProof/>
                <w:webHidden/>
              </w:rPr>
              <w:fldChar w:fldCharType="begin"/>
            </w:r>
            <w:r w:rsidR="00FF74B4">
              <w:rPr>
                <w:noProof/>
                <w:webHidden/>
              </w:rPr>
              <w:instrText xml:space="preserve"> PAGEREF _Toc2952528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7B7C5B4C"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29" w:history="1">
            <w:r w:rsidR="00FF74B4" w:rsidRPr="00270612">
              <w:rPr>
                <w:rStyle w:val="Hyperlink"/>
                <w:noProof/>
                <w:spacing w:val="-1"/>
              </w:rPr>
              <w:t>10-6</w:t>
            </w:r>
            <w:r w:rsidR="00FF74B4">
              <w:rPr>
                <w:rFonts w:asciiTheme="minorHAnsi" w:eastAsiaTheme="minorEastAsia" w:hAnsiTheme="minorHAnsi" w:cstheme="minorBidi"/>
                <w:noProof/>
                <w:lang w:bidi="ar-SA"/>
              </w:rPr>
              <w:tab/>
            </w:r>
            <w:r w:rsidR="00FF74B4" w:rsidRPr="00270612">
              <w:rPr>
                <w:rStyle w:val="Hyperlink"/>
                <w:noProof/>
              </w:rPr>
              <w:t>Goals and</w:t>
            </w:r>
            <w:r w:rsidR="00FF74B4" w:rsidRPr="00270612">
              <w:rPr>
                <w:rStyle w:val="Hyperlink"/>
                <w:noProof/>
                <w:spacing w:val="-3"/>
              </w:rPr>
              <w:t xml:space="preserve"> </w:t>
            </w:r>
            <w:r w:rsidR="00FF74B4" w:rsidRPr="00270612">
              <w:rPr>
                <w:rStyle w:val="Hyperlink"/>
                <w:noProof/>
              </w:rPr>
              <w:t>Policies</w:t>
            </w:r>
            <w:r w:rsidR="00FF74B4">
              <w:rPr>
                <w:noProof/>
                <w:webHidden/>
              </w:rPr>
              <w:tab/>
            </w:r>
            <w:r w:rsidR="00FF74B4">
              <w:rPr>
                <w:noProof/>
                <w:webHidden/>
              </w:rPr>
              <w:fldChar w:fldCharType="begin"/>
            </w:r>
            <w:r w:rsidR="00FF74B4">
              <w:rPr>
                <w:noProof/>
                <w:webHidden/>
              </w:rPr>
              <w:instrText xml:space="preserve"> PAGEREF _Toc2952529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6CC75B6F"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0" w:history="1">
            <w:r w:rsidR="00FF74B4" w:rsidRPr="00270612">
              <w:rPr>
                <w:rStyle w:val="Hyperlink"/>
                <w:noProof/>
                <w:spacing w:val="-1"/>
              </w:rPr>
              <w:t>10-7</w:t>
            </w:r>
            <w:r w:rsidR="00FF74B4">
              <w:rPr>
                <w:rFonts w:asciiTheme="minorHAnsi" w:eastAsiaTheme="minorEastAsia" w:hAnsiTheme="minorHAnsi" w:cstheme="minorBidi"/>
                <w:noProof/>
                <w:lang w:bidi="ar-SA"/>
              </w:rPr>
              <w:tab/>
            </w:r>
            <w:r w:rsidR="00FF74B4" w:rsidRPr="00270612">
              <w:rPr>
                <w:rStyle w:val="Hyperlink"/>
                <w:noProof/>
              </w:rPr>
              <w:t>Implementation of the Circulation</w:t>
            </w:r>
            <w:r w:rsidR="00FF74B4" w:rsidRPr="00270612">
              <w:rPr>
                <w:rStyle w:val="Hyperlink"/>
                <w:noProof/>
                <w:spacing w:val="-4"/>
              </w:rPr>
              <w:t xml:space="preserve"> </w:t>
            </w:r>
            <w:r w:rsidR="00FF74B4" w:rsidRPr="00270612">
              <w:rPr>
                <w:rStyle w:val="Hyperlink"/>
                <w:noProof/>
              </w:rPr>
              <w:t>Plan</w:t>
            </w:r>
            <w:r w:rsidR="00FF74B4">
              <w:rPr>
                <w:noProof/>
                <w:webHidden/>
              </w:rPr>
              <w:tab/>
            </w:r>
            <w:r w:rsidR="00FF74B4">
              <w:rPr>
                <w:noProof/>
                <w:webHidden/>
              </w:rPr>
              <w:fldChar w:fldCharType="begin"/>
            </w:r>
            <w:r w:rsidR="00FF74B4">
              <w:rPr>
                <w:noProof/>
                <w:webHidden/>
              </w:rPr>
              <w:instrText xml:space="preserve"> PAGEREF _Toc2952530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70B8FA9"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31" w:history="1">
            <w:r w:rsidR="00FF74B4" w:rsidRPr="00270612">
              <w:rPr>
                <w:rStyle w:val="Hyperlink"/>
                <w:noProof/>
              </w:rPr>
              <w:t>Chapter 11. Population</w:t>
            </w:r>
            <w:r w:rsidR="00FF74B4">
              <w:rPr>
                <w:noProof/>
                <w:webHidden/>
              </w:rPr>
              <w:tab/>
            </w:r>
            <w:r w:rsidR="00FF74B4">
              <w:rPr>
                <w:noProof/>
                <w:webHidden/>
              </w:rPr>
              <w:fldChar w:fldCharType="begin"/>
            </w:r>
            <w:r w:rsidR="00FF74B4">
              <w:rPr>
                <w:noProof/>
                <w:webHidden/>
              </w:rPr>
              <w:instrText xml:space="preserve"> PAGEREF _Toc2952531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193143F"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2" w:history="1">
            <w:r w:rsidR="00FF74B4" w:rsidRPr="00270612">
              <w:rPr>
                <w:rStyle w:val="Hyperlink"/>
                <w:noProof/>
                <w:spacing w:val="-1"/>
              </w:rPr>
              <w:t>11-1</w:t>
            </w:r>
            <w:r w:rsidR="00FF74B4">
              <w:rPr>
                <w:rFonts w:asciiTheme="minorHAnsi" w:eastAsiaTheme="minorEastAsia" w:hAnsiTheme="minorHAnsi" w:cstheme="minorBidi"/>
                <w:noProof/>
                <w:lang w:bidi="ar-SA"/>
              </w:rPr>
              <w:tab/>
            </w:r>
            <w:r w:rsidR="00FF74B4" w:rsidRPr="00270612">
              <w:rPr>
                <w:rStyle w:val="Hyperlink"/>
                <w:noProof/>
              </w:rPr>
              <w:t>Boulder Town</w:t>
            </w:r>
            <w:r w:rsidR="00FF74B4" w:rsidRPr="00270612">
              <w:rPr>
                <w:rStyle w:val="Hyperlink"/>
                <w:noProof/>
                <w:spacing w:val="-2"/>
              </w:rPr>
              <w:t xml:space="preserve"> </w:t>
            </w:r>
            <w:r w:rsidR="00FF74B4" w:rsidRPr="00270612">
              <w:rPr>
                <w:rStyle w:val="Hyperlink"/>
                <w:noProof/>
              </w:rPr>
              <w:t>Population</w:t>
            </w:r>
            <w:r w:rsidR="00FF74B4">
              <w:rPr>
                <w:noProof/>
                <w:webHidden/>
              </w:rPr>
              <w:tab/>
            </w:r>
            <w:r w:rsidR="00FF74B4">
              <w:rPr>
                <w:noProof/>
                <w:webHidden/>
              </w:rPr>
              <w:fldChar w:fldCharType="begin"/>
            </w:r>
            <w:r w:rsidR="00FF74B4">
              <w:rPr>
                <w:noProof/>
                <w:webHidden/>
              </w:rPr>
              <w:instrText xml:space="preserve"> PAGEREF _Toc2952532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27C842A"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3" w:history="1">
            <w:r w:rsidR="00FF74B4" w:rsidRPr="00270612">
              <w:rPr>
                <w:rStyle w:val="Hyperlink"/>
                <w:noProof/>
                <w:spacing w:val="-1"/>
              </w:rPr>
              <w:t>11-2</w:t>
            </w:r>
            <w:r w:rsidR="00FF74B4">
              <w:rPr>
                <w:rFonts w:asciiTheme="minorHAnsi" w:eastAsiaTheme="minorEastAsia" w:hAnsiTheme="minorHAnsi" w:cstheme="minorBidi"/>
                <w:noProof/>
                <w:lang w:bidi="ar-SA"/>
              </w:rPr>
              <w:tab/>
            </w:r>
            <w:r w:rsidR="00FF74B4" w:rsidRPr="00270612">
              <w:rPr>
                <w:rStyle w:val="Hyperlink"/>
                <w:noProof/>
              </w:rPr>
              <w:t>Future Growth</w:t>
            </w:r>
            <w:r w:rsidR="00FF74B4">
              <w:rPr>
                <w:noProof/>
                <w:webHidden/>
              </w:rPr>
              <w:tab/>
            </w:r>
            <w:r w:rsidR="00FF74B4">
              <w:rPr>
                <w:noProof/>
                <w:webHidden/>
              </w:rPr>
              <w:fldChar w:fldCharType="begin"/>
            </w:r>
            <w:r w:rsidR="00FF74B4">
              <w:rPr>
                <w:noProof/>
                <w:webHidden/>
              </w:rPr>
              <w:instrText xml:space="preserve"> PAGEREF _Toc2952533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DE6F97A" w14:textId="77777777" w:rsidR="00FF74B4" w:rsidRDefault="001729E2">
          <w:pPr>
            <w:pStyle w:val="TOC1"/>
            <w:tabs>
              <w:tab w:val="left" w:pos="2079"/>
              <w:tab w:val="right" w:leader="dot" w:pos="10070"/>
            </w:tabs>
            <w:rPr>
              <w:rFonts w:asciiTheme="minorHAnsi" w:eastAsiaTheme="minorEastAsia" w:hAnsiTheme="minorHAnsi" w:cstheme="minorBidi"/>
              <w:b w:val="0"/>
              <w:bCs w:val="0"/>
              <w:i w:val="0"/>
              <w:noProof/>
              <w:lang w:bidi="ar-SA"/>
            </w:rPr>
          </w:pPr>
          <w:hyperlink w:anchor="_Toc2952534" w:history="1">
            <w:r w:rsidR="00FF74B4" w:rsidRPr="00270612">
              <w:rPr>
                <w:rStyle w:val="Hyperlink"/>
                <w:noProof/>
              </w:rPr>
              <w:t>Chapter</w:t>
            </w:r>
            <w:r w:rsidR="00FF74B4" w:rsidRPr="00270612">
              <w:rPr>
                <w:rStyle w:val="Hyperlink"/>
                <w:noProof/>
                <w:spacing w:val="-3"/>
              </w:rPr>
              <w:t xml:space="preserve"> </w:t>
            </w:r>
            <w:r w:rsidR="00FF74B4" w:rsidRPr="00270612">
              <w:rPr>
                <w:rStyle w:val="Hyperlink"/>
                <w:noProof/>
              </w:rPr>
              <w:t>12.</w:t>
            </w:r>
            <w:r w:rsidR="00FF74B4">
              <w:rPr>
                <w:rFonts w:asciiTheme="minorHAnsi" w:eastAsiaTheme="minorEastAsia" w:hAnsiTheme="minorHAnsi" w:cstheme="minorBidi"/>
                <w:b w:val="0"/>
                <w:bCs w:val="0"/>
                <w:i w:val="0"/>
                <w:noProof/>
                <w:lang w:bidi="ar-SA"/>
              </w:rPr>
              <w:tab/>
            </w:r>
            <w:r w:rsidR="00FF74B4" w:rsidRPr="00270612">
              <w:rPr>
                <w:rStyle w:val="Hyperlink"/>
                <w:noProof/>
              </w:rPr>
              <w:t>Public Facilities and</w:t>
            </w:r>
            <w:r w:rsidR="00FF74B4" w:rsidRPr="00270612">
              <w:rPr>
                <w:rStyle w:val="Hyperlink"/>
                <w:noProof/>
                <w:spacing w:val="-2"/>
              </w:rPr>
              <w:t xml:space="preserve"> </w:t>
            </w:r>
            <w:r w:rsidR="00FF74B4" w:rsidRPr="00270612">
              <w:rPr>
                <w:rStyle w:val="Hyperlink"/>
                <w:noProof/>
              </w:rPr>
              <w:t>Services</w:t>
            </w:r>
            <w:r w:rsidR="00FF74B4">
              <w:rPr>
                <w:noProof/>
                <w:webHidden/>
              </w:rPr>
              <w:tab/>
            </w:r>
            <w:r w:rsidR="00FF74B4">
              <w:rPr>
                <w:noProof/>
                <w:webHidden/>
              </w:rPr>
              <w:fldChar w:fldCharType="begin"/>
            </w:r>
            <w:r w:rsidR="00FF74B4">
              <w:rPr>
                <w:noProof/>
                <w:webHidden/>
              </w:rPr>
              <w:instrText xml:space="preserve"> PAGEREF _Toc2952534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30FD9C55"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5" w:history="1">
            <w:r w:rsidR="00FF74B4" w:rsidRPr="00270612">
              <w:rPr>
                <w:rStyle w:val="Hyperlink"/>
                <w:noProof/>
                <w:spacing w:val="-1"/>
              </w:rPr>
              <w:t>12-1</w:t>
            </w:r>
            <w:r w:rsidR="00FF74B4">
              <w:rPr>
                <w:rFonts w:asciiTheme="minorHAnsi" w:eastAsiaTheme="minorEastAsia" w:hAnsiTheme="minorHAnsi" w:cstheme="minorBidi"/>
                <w:noProof/>
                <w:lang w:bidi="ar-SA"/>
              </w:rPr>
              <w:tab/>
            </w:r>
            <w:r w:rsidR="00FF74B4" w:rsidRPr="00270612">
              <w:rPr>
                <w:rStyle w:val="Hyperlink"/>
                <w:noProof/>
              </w:rPr>
              <w:t>Overview</w:t>
            </w:r>
            <w:r w:rsidR="00FF74B4">
              <w:rPr>
                <w:noProof/>
                <w:webHidden/>
              </w:rPr>
              <w:tab/>
            </w:r>
            <w:r w:rsidR="00FF74B4">
              <w:rPr>
                <w:noProof/>
                <w:webHidden/>
              </w:rPr>
              <w:fldChar w:fldCharType="begin"/>
            </w:r>
            <w:r w:rsidR="00FF74B4">
              <w:rPr>
                <w:noProof/>
                <w:webHidden/>
              </w:rPr>
              <w:instrText xml:space="preserve"> PAGEREF _Toc2952535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C6328A5"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6" w:history="1">
            <w:r w:rsidR="00FF74B4" w:rsidRPr="00270612">
              <w:rPr>
                <w:rStyle w:val="Hyperlink"/>
                <w:noProof/>
                <w:spacing w:val="-1"/>
              </w:rPr>
              <w:t>12-2</w:t>
            </w:r>
            <w:r w:rsidR="00FF74B4">
              <w:rPr>
                <w:rFonts w:asciiTheme="minorHAnsi" w:eastAsiaTheme="minorEastAsia" w:hAnsiTheme="minorHAnsi" w:cstheme="minorBidi"/>
                <w:noProof/>
                <w:lang w:bidi="ar-SA"/>
              </w:rPr>
              <w:tab/>
            </w:r>
            <w:r w:rsidR="00FF74B4" w:rsidRPr="00270612">
              <w:rPr>
                <w:rStyle w:val="Hyperlink"/>
                <w:noProof/>
              </w:rPr>
              <w:t>Town</w:t>
            </w:r>
            <w:r w:rsidR="00FF74B4" w:rsidRPr="00270612">
              <w:rPr>
                <w:rStyle w:val="Hyperlink"/>
                <w:noProof/>
                <w:spacing w:val="-4"/>
              </w:rPr>
              <w:t xml:space="preserve"> </w:t>
            </w:r>
            <w:r w:rsidR="00FF74B4" w:rsidRPr="00270612">
              <w:rPr>
                <w:rStyle w:val="Hyperlink"/>
                <w:noProof/>
              </w:rPr>
              <w:t>Government</w:t>
            </w:r>
            <w:r w:rsidR="00FF74B4">
              <w:rPr>
                <w:noProof/>
                <w:webHidden/>
              </w:rPr>
              <w:tab/>
            </w:r>
            <w:r w:rsidR="00FF74B4">
              <w:rPr>
                <w:noProof/>
                <w:webHidden/>
              </w:rPr>
              <w:fldChar w:fldCharType="begin"/>
            </w:r>
            <w:r w:rsidR="00FF74B4">
              <w:rPr>
                <w:noProof/>
                <w:webHidden/>
              </w:rPr>
              <w:instrText xml:space="preserve"> PAGEREF _Toc2952536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31B0B85"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7" w:history="1">
            <w:r w:rsidR="00FF74B4" w:rsidRPr="00270612">
              <w:rPr>
                <w:rStyle w:val="Hyperlink"/>
                <w:noProof/>
                <w:spacing w:val="-1"/>
              </w:rPr>
              <w:t>12-3</w:t>
            </w:r>
            <w:r w:rsidR="00FF74B4">
              <w:rPr>
                <w:rFonts w:asciiTheme="minorHAnsi" w:eastAsiaTheme="minorEastAsia" w:hAnsiTheme="minorHAnsi" w:cstheme="minorBidi"/>
                <w:noProof/>
                <w:lang w:bidi="ar-SA"/>
              </w:rPr>
              <w:tab/>
            </w:r>
            <w:r w:rsidR="00FF74B4" w:rsidRPr="00270612">
              <w:rPr>
                <w:rStyle w:val="Hyperlink"/>
                <w:noProof/>
              </w:rPr>
              <w:t>Law</w:t>
            </w:r>
            <w:r w:rsidR="00FF74B4" w:rsidRPr="00270612">
              <w:rPr>
                <w:rStyle w:val="Hyperlink"/>
                <w:noProof/>
                <w:spacing w:val="2"/>
              </w:rPr>
              <w:t xml:space="preserve"> </w:t>
            </w:r>
            <w:r w:rsidR="00FF74B4" w:rsidRPr="00270612">
              <w:rPr>
                <w:rStyle w:val="Hyperlink"/>
                <w:noProof/>
              </w:rPr>
              <w:t>Enforcement</w:t>
            </w:r>
            <w:r w:rsidR="00FF74B4">
              <w:rPr>
                <w:noProof/>
                <w:webHidden/>
              </w:rPr>
              <w:tab/>
            </w:r>
            <w:r w:rsidR="00FF74B4">
              <w:rPr>
                <w:noProof/>
                <w:webHidden/>
              </w:rPr>
              <w:fldChar w:fldCharType="begin"/>
            </w:r>
            <w:r w:rsidR="00FF74B4">
              <w:rPr>
                <w:noProof/>
                <w:webHidden/>
              </w:rPr>
              <w:instrText xml:space="preserve"> PAGEREF _Toc2952537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F95D564"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8" w:history="1">
            <w:r w:rsidR="00FF74B4" w:rsidRPr="00270612">
              <w:rPr>
                <w:rStyle w:val="Hyperlink"/>
                <w:noProof/>
                <w:spacing w:val="-1"/>
              </w:rPr>
              <w:t>12-4</w:t>
            </w:r>
            <w:r w:rsidR="00FF74B4">
              <w:rPr>
                <w:rFonts w:asciiTheme="minorHAnsi" w:eastAsiaTheme="minorEastAsia" w:hAnsiTheme="minorHAnsi" w:cstheme="minorBidi"/>
                <w:noProof/>
                <w:lang w:bidi="ar-SA"/>
              </w:rPr>
              <w:tab/>
            </w:r>
            <w:r w:rsidR="00FF74B4" w:rsidRPr="00270612">
              <w:rPr>
                <w:rStyle w:val="Hyperlink"/>
                <w:noProof/>
              </w:rPr>
              <w:t>Fire</w:t>
            </w:r>
            <w:r w:rsidR="00FF74B4" w:rsidRPr="00270612">
              <w:rPr>
                <w:rStyle w:val="Hyperlink"/>
                <w:noProof/>
                <w:spacing w:val="-3"/>
              </w:rPr>
              <w:t xml:space="preserve"> </w:t>
            </w:r>
            <w:r w:rsidR="00FF74B4" w:rsidRPr="00270612">
              <w:rPr>
                <w:rStyle w:val="Hyperlink"/>
                <w:noProof/>
              </w:rPr>
              <w:t>Protection</w:t>
            </w:r>
            <w:r w:rsidR="00FF74B4">
              <w:rPr>
                <w:noProof/>
                <w:webHidden/>
              </w:rPr>
              <w:tab/>
            </w:r>
            <w:r w:rsidR="00FF74B4">
              <w:rPr>
                <w:noProof/>
                <w:webHidden/>
              </w:rPr>
              <w:fldChar w:fldCharType="begin"/>
            </w:r>
            <w:r w:rsidR="00FF74B4">
              <w:rPr>
                <w:noProof/>
                <w:webHidden/>
              </w:rPr>
              <w:instrText xml:space="preserve"> PAGEREF _Toc2952538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22842A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39" w:history="1">
            <w:r w:rsidR="00FF74B4" w:rsidRPr="00270612">
              <w:rPr>
                <w:rStyle w:val="Hyperlink"/>
                <w:noProof/>
                <w:spacing w:val="-1"/>
              </w:rPr>
              <w:t>12-5</w:t>
            </w:r>
            <w:r w:rsidR="00FF74B4">
              <w:rPr>
                <w:rFonts w:asciiTheme="minorHAnsi" w:eastAsiaTheme="minorEastAsia" w:hAnsiTheme="minorHAnsi" w:cstheme="minorBidi"/>
                <w:noProof/>
                <w:lang w:bidi="ar-SA"/>
              </w:rPr>
              <w:tab/>
            </w:r>
            <w:r w:rsidR="00FF74B4" w:rsidRPr="00270612">
              <w:rPr>
                <w:rStyle w:val="Hyperlink"/>
                <w:noProof/>
              </w:rPr>
              <w:t>Emergency Medical Technicians</w:t>
            </w:r>
            <w:r w:rsidR="00FF74B4" w:rsidRPr="00270612">
              <w:rPr>
                <w:rStyle w:val="Hyperlink"/>
                <w:noProof/>
                <w:spacing w:val="-11"/>
              </w:rPr>
              <w:t xml:space="preserve"> </w:t>
            </w:r>
            <w:r w:rsidR="00FF74B4" w:rsidRPr="00270612">
              <w:rPr>
                <w:rStyle w:val="Hyperlink"/>
                <w:noProof/>
              </w:rPr>
              <w:t>(EMTs)</w:t>
            </w:r>
            <w:r w:rsidR="00FF74B4">
              <w:rPr>
                <w:noProof/>
                <w:webHidden/>
              </w:rPr>
              <w:tab/>
            </w:r>
            <w:r w:rsidR="00FF74B4">
              <w:rPr>
                <w:noProof/>
                <w:webHidden/>
              </w:rPr>
              <w:fldChar w:fldCharType="begin"/>
            </w:r>
            <w:r w:rsidR="00FF74B4">
              <w:rPr>
                <w:noProof/>
                <w:webHidden/>
              </w:rPr>
              <w:instrText xml:space="preserve"> PAGEREF _Toc2952539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D910A8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0" w:history="1">
            <w:r w:rsidR="00FF74B4" w:rsidRPr="00270612">
              <w:rPr>
                <w:rStyle w:val="Hyperlink"/>
                <w:noProof/>
                <w:spacing w:val="-1"/>
              </w:rPr>
              <w:t>12-6</w:t>
            </w:r>
            <w:r w:rsidR="00FF74B4">
              <w:rPr>
                <w:rFonts w:asciiTheme="minorHAnsi" w:eastAsiaTheme="minorEastAsia" w:hAnsiTheme="minorHAnsi" w:cstheme="minorBidi"/>
                <w:noProof/>
                <w:lang w:bidi="ar-SA"/>
              </w:rPr>
              <w:tab/>
            </w:r>
            <w:r w:rsidR="00FF74B4" w:rsidRPr="00270612">
              <w:rPr>
                <w:rStyle w:val="Hyperlink"/>
                <w:noProof/>
              </w:rPr>
              <w:t>Education</w:t>
            </w:r>
            <w:r w:rsidR="00FF74B4">
              <w:rPr>
                <w:noProof/>
                <w:webHidden/>
              </w:rPr>
              <w:tab/>
            </w:r>
            <w:r w:rsidR="00FF74B4">
              <w:rPr>
                <w:noProof/>
                <w:webHidden/>
              </w:rPr>
              <w:fldChar w:fldCharType="begin"/>
            </w:r>
            <w:r w:rsidR="00FF74B4">
              <w:rPr>
                <w:noProof/>
                <w:webHidden/>
              </w:rPr>
              <w:instrText xml:space="preserve"> PAGEREF _Toc2952540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604CE5E8"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1" w:history="1">
            <w:r w:rsidR="00FF74B4" w:rsidRPr="00270612">
              <w:rPr>
                <w:rStyle w:val="Hyperlink"/>
                <w:noProof/>
                <w:spacing w:val="-1"/>
              </w:rPr>
              <w:t>12-7</w:t>
            </w:r>
            <w:r w:rsidR="00FF74B4">
              <w:rPr>
                <w:rFonts w:asciiTheme="minorHAnsi" w:eastAsiaTheme="minorEastAsia" w:hAnsiTheme="minorHAnsi" w:cstheme="minorBidi"/>
                <w:noProof/>
                <w:lang w:bidi="ar-SA"/>
              </w:rPr>
              <w:tab/>
            </w:r>
            <w:r w:rsidR="00FF74B4" w:rsidRPr="00270612">
              <w:rPr>
                <w:rStyle w:val="Hyperlink"/>
                <w:noProof/>
              </w:rPr>
              <w:t>Recreation and</w:t>
            </w:r>
            <w:r w:rsidR="00FF74B4" w:rsidRPr="00270612">
              <w:rPr>
                <w:rStyle w:val="Hyperlink"/>
                <w:noProof/>
                <w:spacing w:val="-1"/>
              </w:rPr>
              <w:t xml:space="preserve"> </w:t>
            </w:r>
            <w:r w:rsidR="00FF74B4" w:rsidRPr="00270612">
              <w:rPr>
                <w:rStyle w:val="Hyperlink"/>
                <w:noProof/>
              </w:rPr>
              <w:t>Parks</w:t>
            </w:r>
            <w:r w:rsidR="00FF74B4">
              <w:rPr>
                <w:noProof/>
                <w:webHidden/>
              </w:rPr>
              <w:tab/>
            </w:r>
            <w:r w:rsidR="00FF74B4">
              <w:rPr>
                <w:noProof/>
                <w:webHidden/>
              </w:rPr>
              <w:fldChar w:fldCharType="begin"/>
            </w:r>
            <w:r w:rsidR="00FF74B4">
              <w:rPr>
                <w:noProof/>
                <w:webHidden/>
              </w:rPr>
              <w:instrText xml:space="preserve"> PAGEREF _Toc2952541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11CD678"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2" w:history="1">
            <w:r w:rsidR="00FF74B4" w:rsidRPr="00270612">
              <w:rPr>
                <w:rStyle w:val="Hyperlink"/>
                <w:noProof/>
                <w:spacing w:val="-1"/>
              </w:rPr>
              <w:t>12-8</w:t>
            </w:r>
            <w:r w:rsidR="00FF74B4">
              <w:rPr>
                <w:rFonts w:asciiTheme="minorHAnsi" w:eastAsiaTheme="minorEastAsia" w:hAnsiTheme="minorHAnsi" w:cstheme="minorBidi"/>
                <w:noProof/>
                <w:lang w:bidi="ar-SA"/>
              </w:rPr>
              <w:tab/>
            </w:r>
            <w:r w:rsidR="00FF74B4" w:rsidRPr="00270612">
              <w:rPr>
                <w:rStyle w:val="Hyperlink"/>
                <w:noProof/>
              </w:rPr>
              <w:t>Culinary</w:t>
            </w:r>
            <w:r w:rsidR="00FF74B4" w:rsidRPr="00270612">
              <w:rPr>
                <w:rStyle w:val="Hyperlink"/>
                <w:noProof/>
                <w:spacing w:val="-9"/>
              </w:rPr>
              <w:t xml:space="preserve"> </w:t>
            </w:r>
            <w:r w:rsidR="00FF74B4" w:rsidRPr="00270612">
              <w:rPr>
                <w:rStyle w:val="Hyperlink"/>
                <w:noProof/>
              </w:rPr>
              <w:t>Water</w:t>
            </w:r>
            <w:r w:rsidR="00FF74B4">
              <w:rPr>
                <w:noProof/>
                <w:webHidden/>
              </w:rPr>
              <w:tab/>
            </w:r>
            <w:r w:rsidR="00FF74B4">
              <w:rPr>
                <w:noProof/>
                <w:webHidden/>
              </w:rPr>
              <w:fldChar w:fldCharType="begin"/>
            </w:r>
            <w:r w:rsidR="00FF74B4">
              <w:rPr>
                <w:noProof/>
                <w:webHidden/>
              </w:rPr>
              <w:instrText xml:space="preserve"> PAGEREF _Toc2952542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A5C5D42"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3" w:history="1">
            <w:r w:rsidR="00FF74B4" w:rsidRPr="00270612">
              <w:rPr>
                <w:rStyle w:val="Hyperlink"/>
                <w:noProof/>
                <w:spacing w:val="-1"/>
              </w:rPr>
              <w:t>12-9</w:t>
            </w:r>
            <w:r w:rsidR="00FF74B4">
              <w:rPr>
                <w:rFonts w:asciiTheme="minorHAnsi" w:eastAsiaTheme="minorEastAsia" w:hAnsiTheme="minorHAnsi" w:cstheme="minorBidi"/>
                <w:noProof/>
                <w:lang w:bidi="ar-SA"/>
              </w:rPr>
              <w:tab/>
            </w:r>
            <w:r w:rsidR="00FF74B4" w:rsidRPr="00270612">
              <w:rPr>
                <w:rStyle w:val="Hyperlink"/>
                <w:noProof/>
              </w:rPr>
              <w:t>Wastewater</w:t>
            </w:r>
            <w:r w:rsidR="00FF74B4">
              <w:rPr>
                <w:noProof/>
                <w:webHidden/>
              </w:rPr>
              <w:tab/>
            </w:r>
            <w:r w:rsidR="00FF74B4">
              <w:rPr>
                <w:noProof/>
                <w:webHidden/>
              </w:rPr>
              <w:fldChar w:fldCharType="begin"/>
            </w:r>
            <w:r w:rsidR="00FF74B4">
              <w:rPr>
                <w:noProof/>
                <w:webHidden/>
              </w:rPr>
              <w:instrText xml:space="preserve"> PAGEREF _Toc2952543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4729880"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4" w:history="1">
            <w:r w:rsidR="00FF74B4" w:rsidRPr="00270612">
              <w:rPr>
                <w:rStyle w:val="Hyperlink"/>
                <w:noProof/>
                <w:spacing w:val="-1"/>
              </w:rPr>
              <w:t>12-10</w:t>
            </w:r>
            <w:r w:rsidR="00FF74B4">
              <w:rPr>
                <w:rFonts w:asciiTheme="minorHAnsi" w:eastAsiaTheme="minorEastAsia" w:hAnsiTheme="minorHAnsi" w:cstheme="minorBidi"/>
                <w:noProof/>
                <w:lang w:bidi="ar-SA"/>
              </w:rPr>
              <w:tab/>
            </w:r>
            <w:r w:rsidR="00FF74B4" w:rsidRPr="00270612">
              <w:rPr>
                <w:rStyle w:val="Hyperlink"/>
                <w:noProof/>
              </w:rPr>
              <w:t>Solid</w:t>
            </w:r>
            <w:r w:rsidR="00FF74B4" w:rsidRPr="00270612">
              <w:rPr>
                <w:rStyle w:val="Hyperlink"/>
                <w:noProof/>
                <w:spacing w:val="-1"/>
              </w:rPr>
              <w:t xml:space="preserve"> </w:t>
            </w:r>
            <w:r w:rsidR="00FF74B4" w:rsidRPr="00270612">
              <w:rPr>
                <w:rStyle w:val="Hyperlink"/>
                <w:noProof/>
              </w:rPr>
              <w:t>Waste/Recycling</w:t>
            </w:r>
            <w:r w:rsidR="00FF74B4">
              <w:rPr>
                <w:noProof/>
                <w:webHidden/>
              </w:rPr>
              <w:tab/>
            </w:r>
            <w:r w:rsidR="00FF74B4">
              <w:rPr>
                <w:noProof/>
                <w:webHidden/>
              </w:rPr>
              <w:fldChar w:fldCharType="begin"/>
            </w:r>
            <w:r w:rsidR="00FF74B4">
              <w:rPr>
                <w:noProof/>
                <w:webHidden/>
              </w:rPr>
              <w:instrText xml:space="preserve"> PAGEREF _Toc2952544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B513E8A"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5" w:history="1">
            <w:r w:rsidR="00FF74B4" w:rsidRPr="00270612">
              <w:rPr>
                <w:rStyle w:val="Hyperlink"/>
                <w:noProof/>
                <w:spacing w:val="-1"/>
              </w:rPr>
              <w:t>12-11</w:t>
            </w:r>
            <w:r w:rsidR="00FF74B4">
              <w:rPr>
                <w:rFonts w:asciiTheme="minorHAnsi" w:eastAsiaTheme="minorEastAsia" w:hAnsiTheme="minorHAnsi" w:cstheme="minorBidi"/>
                <w:noProof/>
                <w:lang w:bidi="ar-SA"/>
              </w:rPr>
              <w:tab/>
            </w:r>
            <w:r w:rsidR="00FF74B4" w:rsidRPr="00270612">
              <w:rPr>
                <w:rStyle w:val="Hyperlink"/>
                <w:noProof/>
              </w:rPr>
              <w:t>Power, Telephone, and Television</w:t>
            </w:r>
            <w:r w:rsidR="00FF74B4">
              <w:rPr>
                <w:noProof/>
                <w:webHidden/>
              </w:rPr>
              <w:tab/>
            </w:r>
            <w:r w:rsidR="00FF74B4">
              <w:rPr>
                <w:noProof/>
                <w:webHidden/>
              </w:rPr>
              <w:fldChar w:fldCharType="begin"/>
            </w:r>
            <w:r w:rsidR="00FF74B4">
              <w:rPr>
                <w:noProof/>
                <w:webHidden/>
              </w:rPr>
              <w:instrText xml:space="preserve"> PAGEREF _Toc2952545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6D91E63" w14:textId="77777777" w:rsidR="00FF74B4" w:rsidRDefault="001729E2">
          <w:pPr>
            <w:pStyle w:val="TOC2"/>
            <w:tabs>
              <w:tab w:val="left" w:pos="1763"/>
              <w:tab w:val="right" w:leader="dot" w:pos="10070"/>
            </w:tabs>
            <w:rPr>
              <w:rFonts w:asciiTheme="minorHAnsi" w:eastAsiaTheme="minorEastAsia" w:hAnsiTheme="minorHAnsi" w:cstheme="minorBidi"/>
              <w:noProof/>
              <w:lang w:bidi="ar-SA"/>
            </w:rPr>
          </w:pPr>
          <w:hyperlink w:anchor="_Toc2952546" w:history="1">
            <w:r w:rsidR="00FF74B4" w:rsidRPr="00270612">
              <w:rPr>
                <w:rStyle w:val="Hyperlink"/>
                <w:noProof/>
              </w:rPr>
              <w:t>12-14</w:t>
            </w:r>
            <w:r w:rsidR="00FF74B4">
              <w:rPr>
                <w:rFonts w:asciiTheme="minorHAnsi" w:eastAsiaTheme="minorEastAsia" w:hAnsiTheme="minorHAnsi" w:cstheme="minorBidi"/>
                <w:noProof/>
                <w:lang w:bidi="ar-SA"/>
              </w:rPr>
              <w:tab/>
            </w:r>
            <w:r w:rsidR="00FF74B4" w:rsidRPr="00270612">
              <w:rPr>
                <w:rStyle w:val="Hyperlink"/>
                <w:noProof/>
              </w:rPr>
              <w:t>Goals and</w:t>
            </w:r>
            <w:r w:rsidR="00FF74B4" w:rsidRPr="00270612">
              <w:rPr>
                <w:rStyle w:val="Hyperlink"/>
                <w:noProof/>
                <w:spacing w:val="-3"/>
              </w:rPr>
              <w:t xml:space="preserve"> </w:t>
            </w:r>
            <w:r w:rsidR="00FF74B4" w:rsidRPr="00270612">
              <w:rPr>
                <w:rStyle w:val="Hyperlink"/>
                <w:noProof/>
              </w:rPr>
              <w:t>Policies</w:t>
            </w:r>
            <w:r w:rsidR="00FF74B4">
              <w:rPr>
                <w:noProof/>
                <w:webHidden/>
              </w:rPr>
              <w:tab/>
            </w:r>
            <w:r w:rsidR="00FF74B4">
              <w:rPr>
                <w:noProof/>
                <w:webHidden/>
              </w:rPr>
              <w:fldChar w:fldCharType="begin"/>
            </w:r>
            <w:r w:rsidR="00FF74B4">
              <w:rPr>
                <w:noProof/>
                <w:webHidden/>
              </w:rPr>
              <w:instrText xml:space="preserve"> PAGEREF _Toc2952546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526F5ECE"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47" w:history="1">
            <w:r w:rsidR="00FF74B4" w:rsidRPr="00270612">
              <w:rPr>
                <w:rStyle w:val="Hyperlink"/>
                <w:noProof/>
              </w:rPr>
              <w:t>Chapter 13. Adoption</w:t>
            </w:r>
            <w:r w:rsidR="00FF74B4">
              <w:rPr>
                <w:noProof/>
                <w:webHidden/>
              </w:rPr>
              <w:tab/>
            </w:r>
            <w:r w:rsidR="00FF74B4">
              <w:rPr>
                <w:noProof/>
                <w:webHidden/>
              </w:rPr>
              <w:fldChar w:fldCharType="begin"/>
            </w:r>
            <w:r w:rsidR="00FF74B4">
              <w:rPr>
                <w:noProof/>
                <w:webHidden/>
              </w:rPr>
              <w:instrText xml:space="preserve"> PAGEREF _Toc2952547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1594F070"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48" w:history="1">
            <w:r w:rsidR="00FF74B4" w:rsidRPr="00270612">
              <w:rPr>
                <w:rStyle w:val="Hyperlink"/>
                <w:noProof/>
              </w:rPr>
              <w:t>Appendix A</w:t>
            </w:r>
            <w:r w:rsidR="00FF74B4">
              <w:rPr>
                <w:noProof/>
                <w:webHidden/>
              </w:rPr>
              <w:tab/>
            </w:r>
            <w:r w:rsidR="00FF74B4">
              <w:rPr>
                <w:noProof/>
                <w:webHidden/>
              </w:rPr>
              <w:fldChar w:fldCharType="begin"/>
            </w:r>
            <w:r w:rsidR="00FF74B4">
              <w:rPr>
                <w:noProof/>
                <w:webHidden/>
              </w:rPr>
              <w:instrText xml:space="preserve"> PAGEREF _Toc2952548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0DD8A5DF"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49" w:history="1">
            <w:r w:rsidR="00FF74B4" w:rsidRPr="00270612">
              <w:rPr>
                <w:rStyle w:val="Hyperlink"/>
                <w:noProof/>
              </w:rPr>
              <w:t>Appendix B</w:t>
            </w:r>
            <w:r w:rsidR="00FF74B4">
              <w:rPr>
                <w:noProof/>
                <w:webHidden/>
              </w:rPr>
              <w:tab/>
            </w:r>
            <w:r w:rsidR="00FF74B4">
              <w:rPr>
                <w:noProof/>
                <w:webHidden/>
              </w:rPr>
              <w:fldChar w:fldCharType="begin"/>
            </w:r>
            <w:r w:rsidR="00FF74B4">
              <w:rPr>
                <w:noProof/>
                <w:webHidden/>
              </w:rPr>
              <w:instrText xml:space="preserve"> PAGEREF _Toc2952549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4B6023CB" w14:textId="77777777" w:rsidR="00FF74B4" w:rsidRDefault="001729E2">
          <w:pPr>
            <w:pStyle w:val="TOC1"/>
            <w:tabs>
              <w:tab w:val="right" w:leader="dot" w:pos="10070"/>
            </w:tabs>
            <w:rPr>
              <w:rFonts w:asciiTheme="minorHAnsi" w:eastAsiaTheme="minorEastAsia" w:hAnsiTheme="minorHAnsi" w:cstheme="minorBidi"/>
              <w:b w:val="0"/>
              <w:bCs w:val="0"/>
              <w:i w:val="0"/>
              <w:noProof/>
              <w:lang w:bidi="ar-SA"/>
            </w:rPr>
          </w:pPr>
          <w:hyperlink w:anchor="_Toc2952550" w:history="1">
            <w:r w:rsidR="00FF74B4" w:rsidRPr="00270612">
              <w:rPr>
                <w:rStyle w:val="Hyperlink"/>
                <w:noProof/>
              </w:rPr>
              <w:t>Appendix C</w:t>
            </w:r>
            <w:r w:rsidR="00FF74B4">
              <w:rPr>
                <w:noProof/>
                <w:webHidden/>
              </w:rPr>
              <w:tab/>
            </w:r>
            <w:r w:rsidR="00FF74B4">
              <w:rPr>
                <w:noProof/>
                <w:webHidden/>
              </w:rPr>
              <w:fldChar w:fldCharType="begin"/>
            </w:r>
            <w:r w:rsidR="00FF74B4">
              <w:rPr>
                <w:noProof/>
                <w:webHidden/>
              </w:rPr>
              <w:instrText xml:space="preserve"> PAGEREF _Toc2952550 \h </w:instrText>
            </w:r>
            <w:r w:rsidR="00FF74B4">
              <w:rPr>
                <w:noProof/>
                <w:webHidden/>
              </w:rPr>
            </w:r>
            <w:r w:rsidR="00FF74B4">
              <w:rPr>
                <w:noProof/>
                <w:webHidden/>
              </w:rPr>
              <w:fldChar w:fldCharType="separate"/>
            </w:r>
            <w:r w:rsidR="003E4C9B">
              <w:rPr>
                <w:noProof/>
                <w:webHidden/>
              </w:rPr>
              <w:t>2</w:t>
            </w:r>
            <w:r w:rsidR="00FF74B4">
              <w:rPr>
                <w:noProof/>
                <w:webHidden/>
              </w:rPr>
              <w:fldChar w:fldCharType="end"/>
            </w:r>
          </w:hyperlink>
        </w:p>
        <w:p w14:paraId="748DD5DF" w14:textId="77777777" w:rsidR="00A44B1A" w:rsidRDefault="00A02B56" w:rsidP="00FF74B4">
          <w:pPr>
            <w:spacing w:before="100" w:beforeAutospacing="1" w:after="100" w:afterAutospacing="1" w:line="276" w:lineRule="auto"/>
          </w:pPr>
          <w:r>
            <w:fldChar w:fldCharType="end"/>
          </w:r>
        </w:p>
      </w:sdtContent>
    </w:sdt>
    <w:p w14:paraId="0052C058" w14:textId="77777777" w:rsidR="00A44B1A" w:rsidRDefault="00A44B1A" w:rsidP="00FF74B4">
      <w:pPr>
        <w:spacing w:before="200" w:after="200" w:line="276" w:lineRule="auto"/>
        <w:sectPr w:rsidR="00A44B1A" w:rsidSect="007E4AA8">
          <w:type w:val="continuous"/>
          <w:pgSz w:w="12240" w:h="15840"/>
          <w:pgMar w:top="1440" w:right="1080" w:bottom="1440" w:left="1080" w:header="720" w:footer="720" w:gutter="0"/>
          <w:cols w:space="720"/>
        </w:sectPr>
      </w:pPr>
    </w:p>
    <w:p w14:paraId="01A99044" w14:textId="77777777" w:rsidR="00A44B1A" w:rsidRDefault="00A02B56" w:rsidP="00FF74B4">
      <w:pPr>
        <w:pStyle w:val="Heading1"/>
        <w:spacing w:before="200" w:after="200" w:line="276" w:lineRule="auto"/>
      </w:pPr>
      <w:bookmarkStart w:id="4" w:name="_Toc2952489"/>
      <w:r>
        <w:t>Chapter 1. Introduction</w:t>
      </w:r>
      <w:bookmarkEnd w:id="4"/>
    </w:p>
    <w:p w14:paraId="61103F31" w14:textId="77777777" w:rsidR="00A44B1A" w:rsidRDefault="00A02B56" w:rsidP="00FF74B4">
      <w:pPr>
        <w:pStyle w:val="BodyText"/>
        <w:spacing w:before="200" w:after="200" w:line="276" w:lineRule="auto"/>
        <w:ind w:left="158" w:right="274"/>
      </w:pPr>
      <w:r>
        <w:rPr>
          <w:w w:val="105"/>
        </w:rPr>
        <w:t>Boulder Town provides and adopts the Boulder Town General Plan (“General Plan”) as required by the State of Utah’s Municipal Land Use, Development, and Management Act, Title 10 Chapter 9a et. seq. Utah Code Annotated, 1953, as amended (the “Act”).</w:t>
      </w:r>
    </w:p>
    <w:p w14:paraId="475535BF" w14:textId="77777777" w:rsidR="00A44B1A" w:rsidRPr="007536D3" w:rsidRDefault="00A02B56" w:rsidP="00FF74B4">
      <w:pPr>
        <w:pStyle w:val="BodyText"/>
        <w:spacing w:before="200" w:after="200" w:line="276" w:lineRule="auto"/>
        <w:ind w:left="158" w:right="274"/>
        <w:rPr>
          <w:w w:val="105"/>
        </w:rPr>
      </w:pPr>
      <w:r>
        <w:rPr>
          <w:w w:val="105"/>
        </w:rPr>
        <w:t>The General Plan is provided to achieve the purposes of the Act, and to establish a policy foundation and decision making framework for the present and future needs of the Town and to proactively address present and anticipated growth and development of the Town (see the Act at Section</w:t>
      </w:r>
      <w:r w:rsidRPr="007536D3">
        <w:rPr>
          <w:w w:val="105"/>
        </w:rPr>
        <w:t xml:space="preserve"> </w:t>
      </w:r>
      <w:r>
        <w:rPr>
          <w:w w:val="105"/>
        </w:rPr>
        <w:t>10-9a-401).</w:t>
      </w:r>
    </w:p>
    <w:p w14:paraId="2AFBB19C" w14:textId="77777777" w:rsidR="00A44B1A" w:rsidRPr="007536D3" w:rsidRDefault="00A02B56" w:rsidP="00FF74B4">
      <w:pPr>
        <w:pStyle w:val="BodyText"/>
        <w:spacing w:before="200" w:after="200" w:line="276" w:lineRule="auto"/>
        <w:ind w:left="158" w:right="274"/>
        <w:rPr>
          <w:w w:val="105"/>
        </w:rPr>
      </w:pPr>
      <w:r>
        <w:rPr>
          <w:w w:val="105"/>
        </w:rPr>
        <w:t>The Boulder Town Council adopts this General Plan as an advisory guide for land use decisions and further requires that all land use decisions be found to be consistent with the provisions of the General Plan. As provided by the Act at Section 10-9a-406, “no street, park, or other public way, ground, place, or space, no publicly owned building or structure, and no public utility, whether publicly or privately owned, may be constructed or authorized until and unless it conforms to the General Plan, as</w:t>
      </w:r>
      <w:r w:rsidRPr="007536D3">
        <w:rPr>
          <w:w w:val="105"/>
        </w:rPr>
        <w:t xml:space="preserve"> </w:t>
      </w:r>
      <w:r>
        <w:rPr>
          <w:w w:val="105"/>
        </w:rPr>
        <w:t>adopted.”</w:t>
      </w:r>
    </w:p>
    <w:p w14:paraId="14D9839E" w14:textId="77777777" w:rsidR="00A44B1A" w:rsidRDefault="00A02B56" w:rsidP="00FF74B4">
      <w:pPr>
        <w:pStyle w:val="Heading2"/>
        <w:numPr>
          <w:ilvl w:val="1"/>
          <w:numId w:val="13"/>
        </w:numPr>
        <w:tabs>
          <w:tab w:val="left" w:pos="880"/>
          <w:tab w:val="left" w:pos="881"/>
        </w:tabs>
        <w:spacing w:before="200" w:after="200" w:line="276" w:lineRule="auto"/>
        <w:ind w:hanging="720"/>
      </w:pPr>
      <w:bookmarkStart w:id="5" w:name="_Toc2952490"/>
      <w:r>
        <w:t>Background</w:t>
      </w:r>
      <w:bookmarkEnd w:id="5"/>
    </w:p>
    <w:p w14:paraId="779B04FC" w14:textId="77777777" w:rsidR="00A44B1A" w:rsidRPr="007536D3" w:rsidRDefault="00A02B56" w:rsidP="00FF74B4">
      <w:pPr>
        <w:pStyle w:val="BodyText"/>
        <w:spacing w:before="200" w:after="200" w:line="276" w:lineRule="auto"/>
        <w:ind w:left="158" w:right="274"/>
        <w:rPr>
          <w:w w:val="105"/>
        </w:rPr>
      </w:pPr>
      <w:r w:rsidRPr="007536D3">
        <w:rPr>
          <w:w w:val="105"/>
        </w:rPr>
        <w:t>Boulder Town is a small rural community located in central Garfield County on Highway 12, approximately 90 miles east of the county seat, Panguitch, Utah. With the completion of Highway</w:t>
      </w:r>
      <w:r w:rsidR="007536D3" w:rsidRPr="007536D3">
        <w:rPr>
          <w:w w:val="105"/>
        </w:rPr>
        <w:t xml:space="preserve"> </w:t>
      </w:r>
      <w:r w:rsidRPr="007536D3">
        <w:rPr>
          <w:w w:val="105"/>
        </w:rPr>
        <w:t>12 as an all-weather road in 1985 and the paving of 45 miles of the Burr Trail, Boulder has become a widely recognized area for tourists.</w:t>
      </w:r>
    </w:p>
    <w:p w14:paraId="111B276B" w14:textId="77777777" w:rsidR="00A44B1A" w:rsidRPr="007536D3" w:rsidRDefault="00A02B56" w:rsidP="00FF74B4">
      <w:pPr>
        <w:pStyle w:val="BodyText"/>
        <w:spacing w:before="200" w:after="200" w:line="276" w:lineRule="auto"/>
        <w:ind w:left="158" w:right="274"/>
        <w:rPr>
          <w:w w:val="105"/>
        </w:rPr>
      </w:pPr>
      <w:r>
        <w:rPr>
          <w:w w:val="105"/>
        </w:rPr>
        <w:t xml:space="preserve">Highway 12, designated in 2001 as an “All American Road,” is one of the nation’s most scenic highways and is the connecting highway between Bryce Canyon and Capitol Reef National Parks. </w:t>
      </w:r>
      <w:r w:rsidR="007536D3">
        <w:rPr>
          <w:w w:val="105"/>
        </w:rPr>
        <w:t xml:space="preserve"> It</w:t>
      </w:r>
      <w:r>
        <w:rPr>
          <w:w w:val="105"/>
        </w:rPr>
        <w:t xml:space="preserve"> is also the eastern gateway to Grand Staircase-Escalante National Monument (GSENM). The entire area is experiencing an increased number of visitors. The physical location of Boulder, the surrounding environment, and the upgrading of key access roads has not only resulted in increased traffic and visitation to local attractions, but has also had an impact on the population of the</w:t>
      </w:r>
      <w:r w:rsidRPr="007536D3">
        <w:rPr>
          <w:w w:val="105"/>
        </w:rPr>
        <w:t xml:space="preserve"> </w:t>
      </w:r>
      <w:r>
        <w:rPr>
          <w:w w:val="105"/>
        </w:rPr>
        <w:t>town.</w:t>
      </w:r>
    </w:p>
    <w:p w14:paraId="59C3EEB0" w14:textId="6A58DFC5" w:rsidR="00FF74B4" w:rsidRDefault="00A02B56" w:rsidP="00FF74B4">
      <w:pPr>
        <w:pStyle w:val="BodyText"/>
        <w:spacing w:before="200" w:after="200" w:line="276" w:lineRule="auto"/>
        <w:ind w:left="158" w:right="274"/>
        <w:rPr>
          <w:w w:val="105"/>
        </w:rPr>
      </w:pPr>
      <w:r w:rsidRPr="007536D3">
        <w:rPr>
          <w:w w:val="105"/>
        </w:rPr>
        <w:t xml:space="preserve">Southern Utah as a whole is experiencing substantial growth not only in transient visitors but also in permanent and seasonal residents. With the decrease in traditional uses such as logging and ranching, the increased tourism is expected to impact the local economy to a limited extent. Historically, Boulder was a small ranching community impacted by logging and occasional mining activities in the surrounding </w:t>
      </w:r>
      <w:r w:rsidR="006E5428">
        <w:rPr>
          <w:w w:val="105"/>
        </w:rPr>
        <w:t>area. Boulder is surrounded by State and F</w:t>
      </w:r>
      <w:r w:rsidRPr="007536D3">
        <w:rPr>
          <w:w w:val="105"/>
        </w:rPr>
        <w:t>ederal (Forest Service and Bureau of Land Management) land. Previous surveys reflected the general opinion that most citizens desire to maintain the present custom and culture, a small town feeling, open space and limited development. In 1994, the Town Council requested that a new General Plan be prepared for managing the future growth of Boulder, based upon the response from its residents. The General Plan was updated in 1997, 2004, 2008, 2013, and most recently 2019</w:t>
      </w:r>
      <w:r w:rsidR="007536D3" w:rsidRPr="007536D3">
        <w:rPr>
          <w:w w:val="105"/>
        </w:rPr>
        <w:t>.</w:t>
      </w:r>
      <w:r w:rsidRPr="007536D3">
        <w:rPr>
          <w:w w:val="105"/>
        </w:rPr>
        <w:t xml:space="preserve">  In 2017, Boulder Town invited the State of Utah’s Rural Planning Group (RPG) to perform a community assessment.  Through this assessment, town leaders identified four primary issue areas currently facing Boulder:  (1) community identity, (2) land use, (3) economic development, and (4) housing.  In 2018, Community Work Groups were developed based on these four issue areas.  The reports provided by these Work Gro</w:t>
      </w:r>
      <w:r w:rsidR="007536D3" w:rsidRPr="007536D3">
        <w:rPr>
          <w:w w:val="105"/>
        </w:rPr>
        <w:t>ups were used in the 2019 revision</w:t>
      </w:r>
      <w:r w:rsidRPr="007536D3">
        <w:rPr>
          <w:w w:val="105"/>
        </w:rPr>
        <w:t xml:space="preserve"> of the General Plan. </w:t>
      </w:r>
    </w:p>
    <w:p w14:paraId="36991BF8" w14:textId="77777777" w:rsidR="00FF74B4" w:rsidRDefault="00FF74B4">
      <w:pPr>
        <w:rPr>
          <w:w w:val="105"/>
        </w:rPr>
      </w:pPr>
      <w:r>
        <w:rPr>
          <w:w w:val="105"/>
        </w:rPr>
        <w:br w:type="page"/>
      </w:r>
    </w:p>
    <w:p w14:paraId="4CA8C654" w14:textId="77777777" w:rsidR="00A44B1A" w:rsidRDefault="00A02B56" w:rsidP="00FF74B4">
      <w:pPr>
        <w:pStyle w:val="Heading2"/>
        <w:numPr>
          <w:ilvl w:val="1"/>
          <w:numId w:val="13"/>
        </w:numPr>
        <w:tabs>
          <w:tab w:val="left" w:pos="880"/>
          <w:tab w:val="left" w:pos="881"/>
        </w:tabs>
        <w:spacing w:before="200" w:after="200" w:line="276" w:lineRule="auto"/>
        <w:ind w:hanging="720"/>
      </w:pPr>
      <w:bookmarkStart w:id="6" w:name="_Toc2952491"/>
      <w:r>
        <w:t>Purpose</w:t>
      </w:r>
      <w:bookmarkEnd w:id="6"/>
    </w:p>
    <w:p w14:paraId="01CD700B" w14:textId="77777777" w:rsidR="00A44B1A" w:rsidRPr="007536D3" w:rsidRDefault="00A02B56" w:rsidP="00FF74B4">
      <w:pPr>
        <w:pStyle w:val="BodyText"/>
        <w:spacing w:before="200" w:after="200" w:line="276" w:lineRule="auto"/>
        <w:ind w:left="158" w:right="274"/>
        <w:rPr>
          <w:w w:val="105"/>
        </w:rPr>
      </w:pPr>
      <w:r w:rsidRPr="007536D3">
        <w:rPr>
          <w:w w:val="105"/>
        </w:rPr>
        <w:t>The General Plan is the basis for managing future development and growth based upon the present and anticipated future needs of the community as well as providing a to</w:t>
      </w:r>
      <w:r w:rsidR="006E5428">
        <w:rPr>
          <w:w w:val="105"/>
        </w:rPr>
        <w:t>ol for compliance with county, State and F</w:t>
      </w:r>
      <w:r w:rsidRPr="007536D3">
        <w:rPr>
          <w:w w:val="105"/>
        </w:rPr>
        <w:t>ederal regulations. The General Plan is a written statement of the environmental, social and economic factors which impact current conditions in the community and sets a base line for future development and growth.</w:t>
      </w:r>
    </w:p>
    <w:p w14:paraId="414FFC36" w14:textId="77777777" w:rsidR="00A44B1A" w:rsidRPr="007536D3" w:rsidRDefault="00A02B56" w:rsidP="00FF74B4">
      <w:pPr>
        <w:pStyle w:val="BodyText"/>
        <w:spacing w:before="200" w:after="200" w:line="276" w:lineRule="auto"/>
        <w:ind w:left="158" w:right="274"/>
        <w:rPr>
          <w:w w:val="105"/>
        </w:rPr>
      </w:pPr>
      <w:r w:rsidRPr="007536D3">
        <w:rPr>
          <w:w w:val="105"/>
        </w:rPr>
        <w:t xml:space="preserve">The Plan serves as a foundation and guiding document for the Town Council in preparing related ordinances, and as a basis for making decisions on land use applications. The plan is anchored in public consensus and </w:t>
      </w:r>
      <w:r w:rsidR="00E45256" w:rsidRPr="007536D3">
        <w:rPr>
          <w:w w:val="105"/>
        </w:rPr>
        <w:t xml:space="preserve">is </w:t>
      </w:r>
      <w:r>
        <w:rPr>
          <w:w w:val="105"/>
        </w:rPr>
        <w:t>designed to be a dynamic and adaptable document to serve the community needs today and for the foreseeable future.</w:t>
      </w:r>
    </w:p>
    <w:p w14:paraId="348B6F86" w14:textId="77777777" w:rsidR="00A44B1A" w:rsidRDefault="00A02B56" w:rsidP="00FF74B4">
      <w:pPr>
        <w:pStyle w:val="Heading2"/>
        <w:numPr>
          <w:ilvl w:val="1"/>
          <w:numId w:val="13"/>
        </w:numPr>
        <w:tabs>
          <w:tab w:val="left" w:pos="880"/>
          <w:tab w:val="left" w:pos="881"/>
        </w:tabs>
        <w:spacing w:before="200" w:after="200" w:line="276" w:lineRule="auto"/>
        <w:ind w:left="878" w:hanging="720"/>
      </w:pPr>
      <w:bookmarkStart w:id="7" w:name="_Toc2952492"/>
      <w:r>
        <w:t>Planning</w:t>
      </w:r>
      <w:r>
        <w:rPr>
          <w:spacing w:val="-1"/>
        </w:rPr>
        <w:t xml:space="preserve"> </w:t>
      </w:r>
      <w:r>
        <w:t>Background</w:t>
      </w:r>
      <w:bookmarkEnd w:id="7"/>
    </w:p>
    <w:p w14:paraId="6442323B" w14:textId="77777777" w:rsidR="00A44B1A" w:rsidRPr="007536D3" w:rsidRDefault="00A02B56" w:rsidP="00FF74B4">
      <w:pPr>
        <w:pStyle w:val="BodyText"/>
        <w:spacing w:before="200" w:after="200" w:line="276" w:lineRule="auto"/>
        <w:ind w:left="158" w:right="274"/>
        <w:rPr>
          <w:w w:val="105"/>
        </w:rPr>
      </w:pPr>
      <w:r w:rsidRPr="007536D3">
        <w:rPr>
          <w:w w:val="105"/>
        </w:rPr>
        <w:t>The information and analysis in this General Plan are based upon the first General Plan written by Boulder residents in 1985. That Plan was stimulated by changes in the community, including the completion of the</w:t>
      </w:r>
      <w:r w:rsidR="007536D3">
        <w:rPr>
          <w:w w:val="105"/>
        </w:rPr>
        <w:t xml:space="preserve"> </w:t>
      </w:r>
      <w:r w:rsidRPr="007536D3">
        <w:rPr>
          <w:w w:val="105"/>
        </w:rPr>
        <w:t>“East End” Road (Highway 12) and anticipated future development. Since that time, Boulder has experienced unmitigated growth resulting in the Town Council and residents rewriting and updating the l985 Plan. The 1997 General Plan was dependent upon the Garfield County General Plan for ordinances and enforcement; however, Boulder residents recognized the need to develop a General Plan with supporting ordinances tailored to protect the welfare, custom and culture of the community and to control unmitigated and unplanned growth. The community recognizes the need to have a Plan which allows for flexibility and protects against inappropriate development which channels growth in a direction counter to the desires of its residents.</w:t>
      </w:r>
    </w:p>
    <w:p w14:paraId="5A8DF75F" w14:textId="77777777" w:rsidR="00A44B1A" w:rsidRDefault="00A02B56" w:rsidP="00FF74B4">
      <w:pPr>
        <w:pStyle w:val="Heading1"/>
        <w:spacing w:before="200" w:after="200" w:line="276" w:lineRule="auto"/>
        <w:ind w:left="158"/>
      </w:pPr>
      <w:bookmarkStart w:id="8" w:name="_Toc2952493"/>
      <w:r>
        <w:t>Chapter 2. Historical Setting</w:t>
      </w:r>
      <w:bookmarkEnd w:id="8"/>
    </w:p>
    <w:p w14:paraId="1357CD9B" w14:textId="77777777" w:rsidR="00A44B1A" w:rsidRPr="007536D3" w:rsidRDefault="00A02B56" w:rsidP="00FF74B4">
      <w:pPr>
        <w:pStyle w:val="BodyText"/>
        <w:spacing w:before="200" w:after="200" w:line="276" w:lineRule="auto"/>
        <w:ind w:left="158" w:right="274"/>
        <w:rPr>
          <w:w w:val="105"/>
        </w:rPr>
      </w:pPr>
      <w:r w:rsidRPr="007536D3">
        <w:rPr>
          <w:w w:val="105"/>
        </w:rPr>
        <w:t>The area around Boulder has a rich and diverse history dating back to the late l800s for pioneer settlers and several thousand years for Native American cultures. Its general isolation, until the paving of Highway l2, is one of the unique qualities of the town and one reason that many have decided to live here.</w:t>
      </w:r>
    </w:p>
    <w:p w14:paraId="2A7781D6" w14:textId="77777777" w:rsidR="00A44B1A" w:rsidRPr="007536D3" w:rsidRDefault="00A02B56" w:rsidP="00FF74B4">
      <w:pPr>
        <w:pStyle w:val="BodyText"/>
        <w:spacing w:before="200" w:after="200" w:line="276" w:lineRule="auto"/>
        <w:ind w:left="158" w:right="274"/>
        <w:rPr>
          <w:w w:val="105"/>
        </w:rPr>
      </w:pPr>
      <w:r w:rsidRPr="007536D3">
        <w:rPr>
          <w:w w:val="105"/>
        </w:rPr>
        <w:t>The area is rich in cultural artifacts dating back several thousand years, representing Paleo-Indian and prehistoric ancestral Puebloan Indian cultures. In 1970, the Anasazi Indian State Park was opened in Boulder to preserve and interpret this unique history.</w:t>
      </w:r>
    </w:p>
    <w:p w14:paraId="45BCB001" w14:textId="77777777" w:rsidR="00A44B1A" w:rsidRPr="007536D3" w:rsidRDefault="00A02B56" w:rsidP="00FF74B4">
      <w:pPr>
        <w:pStyle w:val="BodyText"/>
        <w:spacing w:before="200" w:after="200" w:line="276" w:lineRule="auto"/>
        <w:ind w:left="158" w:right="274"/>
        <w:rPr>
          <w:w w:val="105"/>
        </w:rPr>
      </w:pPr>
      <w:r>
        <w:rPr>
          <w:w w:val="105"/>
        </w:rPr>
        <w:t>Early exploration of the region was conducted by members of the Major J</w:t>
      </w:r>
      <w:r w:rsidR="006E5428">
        <w:rPr>
          <w:w w:val="105"/>
        </w:rPr>
        <w:t xml:space="preserve">ohn Wesley Powell party in the </w:t>
      </w:r>
      <w:r>
        <w:rPr>
          <w:w w:val="105"/>
        </w:rPr>
        <w:t>1870s. A H. Thompson did extensive exploration and naming of feature</w:t>
      </w:r>
      <w:r w:rsidR="006E5428">
        <w:rPr>
          <w:w w:val="105"/>
        </w:rPr>
        <w:t>s in the Boulder/Escalante area</w:t>
      </w:r>
      <w:r>
        <w:rPr>
          <w:w w:val="105"/>
        </w:rPr>
        <w:t xml:space="preserve"> between 1872 and 1875. Grazing in the area began in the late 1870s, followed by the first established settlement in</w:t>
      </w:r>
      <w:r w:rsidRPr="007536D3">
        <w:rPr>
          <w:w w:val="105"/>
        </w:rPr>
        <w:t xml:space="preserve"> </w:t>
      </w:r>
      <w:r>
        <w:rPr>
          <w:w w:val="105"/>
        </w:rPr>
        <w:t>1889.</w:t>
      </w:r>
    </w:p>
    <w:p w14:paraId="72B8F838" w14:textId="77777777" w:rsidR="00A44B1A" w:rsidRPr="007536D3" w:rsidRDefault="00A02B56" w:rsidP="00FF74B4">
      <w:pPr>
        <w:pStyle w:val="BodyText"/>
        <w:spacing w:before="200" w:after="200" w:line="276" w:lineRule="auto"/>
        <w:ind w:left="158" w:right="274"/>
        <w:rPr>
          <w:w w:val="105"/>
        </w:rPr>
      </w:pPr>
      <w:r>
        <w:rPr>
          <w:w w:val="105"/>
        </w:rPr>
        <w:t>From the beginning, much of the town’s history has been closely tied to the e</w:t>
      </w:r>
      <w:r w:rsidR="006E5428">
        <w:rPr>
          <w:w w:val="105"/>
        </w:rPr>
        <w:t>stablishment and management of F</w:t>
      </w:r>
      <w:r>
        <w:rPr>
          <w:w w:val="105"/>
        </w:rPr>
        <w:t>ederal lands surrounding the community. Boulder served as the base of operations for the Aquarius National Forest. The name was changed to the Powell National Forest in 1908 and again in 1944 to the Dixie National Forest. Non-forest service lands were administered by the General Land Office, which became the Grazing Service, and then the Bureau of Land Management in the late l940s.</w:t>
      </w:r>
    </w:p>
    <w:p w14:paraId="3D175EBA" w14:textId="77777777" w:rsidR="00A44B1A" w:rsidRPr="007536D3" w:rsidRDefault="00A02B56" w:rsidP="00FF74B4">
      <w:pPr>
        <w:pStyle w:val="BodyText"/>
        <w:spacing w:before="200" w:after="200" w:line="276" w:lineRule="auto"/>
        <w:ind w:left="158" w:right="274"/>
        <w:rPr>
          <w:w w:val="105"/>
        </w:rPr>
      </w:pPr>
      <w:r w:rsidRPr="007536D3">
        <w:rPr>
          <w:w w:val="105"/>
        </w:rPr>
        <w:t>Boulder claims to be the last community in the continental United States to receive its mail by mule train, a practice continued until about 1935. In the 1930s, the Civilian Conservation Corps (CCC) constructed several roads in the area, including the Hell’s Backbone and East End roads. In 1939, a year-round road was completed between Boulder and Escalante, allowing for the daily mail delivery. The first paved road from Escalante was completed in 1971.</w:t>
      </w:r>
    </w:p>
    <w:p w14:paraId="4499CC14" w14:textId="77777777" w:rsidR="00A44B1A" w:rsidRPr="007536D3" w:rsidRDefault="00A02B56" w:rsidP="00FF74B4">
      <w:pPr>
        <w:pStyle w:val="BodyText"/>
        <w:spacing w:before="200" w:after="200" w:line="276" w:lineRule="auto"/>
        <w:ind w:left="158" w:right="274"/>
        <w:rPr>
          <w:w w:val="105"/>
        </w:rPr>
      </w:pPr>
      <w:r w:rsidRPr="007536D3">
        <w:rPr>
          <w:w w:val="105"/>
        </w:rPr>
        <w:t>Boulder became an incorporated town in 1958 and encompasses 1</w:t>
      </w:r>
      <w:r w:rsidR="006E5428">
        <w:rPr>
          <w:w w:val="105"/>
        </w:rPr>
        <w:t>3,440 acres (21 square miles). The East End road (</w:t>
      </w:r>
      <w:r w:rsidRPr="007536D3">
        <w:rPr>
          <w:w w:val="105"/>
        </w:rPr>
        <w:t>Highway 12</w:t>
      </w:r>
      <w:r w:rsidR="006E5428">
        <w:rPr>
          <w:w w:val="105"/>
        </w:rPr>
        <w:t>)</w:t>
      </w:r>
      <w:r w:rsidRPr="007536D3">
        <w:rPr>
          <w:w w:val="105"/>
        </w:rPr>
        <w:t xml:space="preserve"> traversing Boulder Mountain, was paved in 1985, and the Burr Trail Road was partially chip-sealed in 1989 after litigatio</w:t>
      </w:r>
      <w:r w:rsidR="006E5428">
        <w:rPr>
          <w:w w:val="105"/>
        </w:rPr>
        <w:t>n between Garfield County, the F</w:t>
      </w:r>
      <w:r w:rsidRPr="007536D3">
        <w:rPr>
          <w:w w:val="105"/>
        </w:rPr>
        <w:t>ederal government, and those opposed to the project.</w:t>
      </w:r>
    </w:p>
    <w:p w14:paraId="5B36F22E" w14:textId="77777777" w:rsidR="00A44B1A" w:rsidRDefault="00A02B56" w:rsidP="00FF74B4">
      <w:pPr>
        <w:pStyle w:val="Heading1"/>
        <w:spacing w:before="200" w:after="200" w:line="276" w:lineRule="auto"/>
        <w:ind w:left="158"/>
      </w:pPr>
      <w:bookmarkStart w:id="9" w:name="_Toc2952494"/>
      <w:r>
        <w:t>Chapter 3. Regional Setting</w:t>
      </w:r>
      <w:bookmarkEnd w:id="9"/>
    </w:p>
    <w:p w14:paraId="65F5C386" w14:textId="77777777" w:rsidR="00A44B1A" w:rsidRPr="006E5428" w:rsidRDefault="00A02B56" w:rsidP="00FF74B4">
      <w:pPr>
        <w:pStyle w:val="BodyText"/>
        <w:spacing w:before="200" w:after="200" w:line="276" w:lineRule="auto"/>
        <w:ind w:left="158" w:right="274"/>
        <w:rPr>
          <w:w w:val="105"/>
        </w:rPr>
      </w:pPr>
      <w:r w:rsidRPr="006E5428">
        <w:rPr>
          <w:w w:val="105"/>
        </w:rPr>
        <w:t>Residents of Boulder have relied historically on agricultural businesses for their livelihood. With the</w:t>
      </w:r>
      <w:r w:rsidR="006E5428" w:rsidRPr="006E5428">
        <w:rPr>
          <w:w w:val="105"/>
        </w:rPr>
        <w:t xml:space="preserve"> </w:t>
      </w:r>
      <w:r w:rsidRPr="006E5428">
        <w:rPr>
          <w:w w:val="105"/>
        </w:rPr>
        <w:t>designation of Highway 12 as an All-American road and Scenic Byway, the travel industry has focused increased attention on the world-class scenery of the area. The paving of the Burr Trail Road added to this attention, all of which has resulted in Boulder being pressed with an even greater potential for change.</w:t>
      </w:r>
    </w:p>
    <w:p w14:paraId="205ACC57" w14:textId="77777777" w:rsidR="00A44B1A" w:rsidRPr="006E5428" w:rsidRDefault="00A02B56" w:rsidP="00FF74B4">
      <w:pPr>
        <w:pStyle w:val="BodyText"/>
        <w:spacing w:before="200" w:after="200" w:line="276" w:lineRule="auto"/>
        <w:ind w:left="158" w:right="274"/>
        <w:rPr>
          <w:w w:val="105"/>
        </w:rPr>
      </w:pPr>
      <w:r w:rsidRPr="006E5428">
        <w:rPr>
          <w:w w:val="105"/>
        </w:rPr>
        <w:t>Highway 12 has been heavily promoted by the Garfield County Travel Council, and tourism has dramatically increased. While most long-time residents and newcomers want to preserve the rural/agricultural “custom and culture” of the area, it is inevitable that the area faces increased development pressures, along with the dangers associated with uncontrolled or mismanaged growth.</w:t>
      </w:r>
    </w:p>
    <w:p w14:paraId="565DE538" w14:textId="77777777" w:rsidR="00A44B1A" w:rsidRPr="006E5428" w:rsidRDefault="00A02B56" w:rsidP="00FF74B4">
      <w:pPr>
        <w:pStyle w:val="BodyText"/>
        <w:spacing w:before="200" w:after="200" w:line="276" w:lineRule="auto"/>
        <w:ind w:left="158" w:right="274"/>
        <w:rPr>
          <w:w w:val="105"/>
        </w:rPr>
      </w:pPr>
      <w:r>
        <w:rPr>
          <w:w w:val="105"/>
        </w:rPr>
        <w:t>Of major influence to the residents of Boulder is the fact that over 98 percent of its surrounding lan</w:t>
      </w:r>
      <w:r w:rsidR="006E5428">
        <w:rPr>
          <w:w w:val="105"/>
        </w:rPr>
        <w:t>ds are controlled by the State and F</w:t>
      </w:r>
      <w:r>
        <w:rPr>
          <w:w w:val="105"/>
        </w:rPr>
        <w:t>ederal governments, including Grand Staircase-Escalante National Monument (GSENM). Other than lands administered by the National Park Service, these government-administered lands have been managed for a variety of uses. However, the shift away from agriculture, mining, and logging to recreational activities and tourism has inevitably affected Boulder’s traditional lifestyle.</w:t>
      </w:r>
    </w:p>
    <w:p w14:paraId="6B2F7759" w14:textId="77777777" w:rsidR="00A44B1A" w:rsidRPr="006E5428" w:rsidRDefault="00A02B56" w:rsidP="00FF74B4">
      <w:pPr>
        <w:pStyle w:val="BodyText"/>
        <w:spacing w:before="200" w:after="200" w:line="276" w:lineRule="auto"/>
        <w:ind w:left="158" w:right="274"/>
        <w:rPr>
          <w:w w:val="105"/>
        </w:rPr>
      </w:pPr>
      <w:r w:rsidRPr="006E5428">
        <w:rPr>
          <w:w w:val="105"/>
        </w:rPr>
        <w:t>Several developments relating to Highway 12 itself also affect Boulder. First, the Scenic Byway 12 Foundation has prepared a Tourist Development Plan and a Marketing Plan and has developed a Signage and Interpretation Plan for interpretive pull-outs along the highway. Second, the Garfield County Travel Council has received grant funding for nationwide promotion of tourism to the county. Third, the County's mapping and promotion of OHV/ATV trails will further attract tourists to utilize designated motorized trails on GSENM and Dixie National Forest lands around Boulder.</w:t>
      </w:r>
    </w:p>
    <w:p w14:paraId="170281A7" w14:textId="77777777" w:rsidR="00A44B1A" w:rsidRPr="006E5428" w:rsidRDefault="00A02B56" w:rsidP="00FF74B4">
      <w:pPr>
        <w:pStyle w:val="BodyText"/>
        <w:spacing w:before="200" w:after="200" w:line="276" w:lineRule="auto"/>
        <w:ind w:left="158" w:right="274"/>
        <w:rPr>
          <w:w w:val="105"/>
        </w:rPr>
      </w:pPr>
      <w:r>
        <w:rPr>
          <w:w w:val="105"/>
        </w:rPr>
        <w:t>Boulder Town officials and residents are involved in the various committees and processes relating to the above initiatives in order to support and protect the goals and values of the community.</w:t>
      </w:r>
    </w:p>
    <w:p w14:paraId="5634A1EF" w14:textId="77777777" w:rsidR="00A44B1A" w:rsidRDefault="00A02B56" w:rsidP="00FF74B4">
      <w:pPr>
        <w:pStyle w:val="Heading1"/>
        <w:spacing w:before="200" w:after="200" w:line="276" w:lineRule="auto"/>
        <w:ind w:left="158"/>
      </w:pPr>
      <w:bookmarkStart w:id="10" w:name="_Toc2952495"/>
      <w:r>
        <w:t>Chapter 4. Relationship with Government Agencies</w:t>
      </w:r>
      <w:bookmarkEnd w:id="10"/>
    </w:p>
    <w:p w14:paraId="3C35257E" w14:textId="77777777" w:rsidR="00A44B1A" w:rsidRPr="006E5428" w:rsidRDefault="00A02B56" w:rsidP="00FF74B4">
      <w:pPr>
        <w:pStyle w:val="BodyText"/>
        <w:spacing w:before="200" w:after="200" w:line="276" w:lineRule="auto"/>
        <w:ind w:left="158" w:right="274"/>
        <w:rPr>
          <w:w w:val="105"/>
        </w:rPr>
      </w:pPr>
      <w:r w:rsidRPr="006E5428">
        <w:rPr>
          <w:w w:val="105"/>
        </w:rPr>
        <w:t xml:space="preserve">Within Boulder’s boundaries there are approximately 7,770 acres of USFS lands and 512 acres of BLM lands. Since this acreage encompasses the majority of land within the town, Boulder desires to establish an ongoing relationship with these </w:t>
      </w:r>
      <w:r w:rsidR="006E5428">
        <w:rPr>
          <w:w w:val="105"/>
        </w:rPr>
        <w:t>F</w:t>
      </w:r>
      <w:r w:rsidRPr="006E5428">
        <w:rPr>
          <w:w w:val="105"/>
        </w:rPr>
        <w:t>ederal agencies to insure that the management of these lands is compatible with this General Plan and that issues surrounding usage, public health and safety, and economic impact are in harmony with the goals of the community.</w:t>
      </w:r>
    </w:p>
    <w:p w14:paraId="5DEC1A2E" w14:textId="77777777" w:rsidR="00A44B1A" w:rsidRPr="006E5428" w:rsidRDefault="00A02B56" w:rsidP="00FF74B4">
      <w:pPr>
        <w:pStyle w:val="BodyText"/>
        <w:spacing w:before="200" w:after="200" w:line="276" w:lineRule="auto"/>
        <w:ind w:left="158" w:right="274"/>
        <w:rPr>
          <w:w w:val="105"/>
        </w:rPr>
      </w:pPr>
      <w:r>
        <w:rPr>
          <w:w w:val="105"/>
        </w:rPr>
        <w:t>The establishment of the Grand Staircase-Escalante National Monument in 1996 has had a significant impact on tourism in Boulder. In support of the goals of the community, Boulder desires to be included in the evolving planning and management process for GSENM which is administered by the BLM.</w:t>
      </w:r>
    </w:p>
    <w:p w14:paraId="45B53485" w14:textId="77777777" w:rsidR="00A44B1A" w:rsidRPr="006E5428" w:rsidRDefault="00A02B56" w:rsidP="00FF74B4">
      <w:pPr>
        <w:pStyle w:val="BodyText"/>
        <w:spacing w:before="200" w:after="200" w:line="276" w:lineRule="auto"/>
        <w:ind w:left="158" w:right="274"/>
        <w:rPr>
          <w:w w:val="105"/>
        </w:rPr>
      </w:pPr>
      <w:r>
        <w:rPr>
          <w:w w:val="105"/>
        </w:rPr>
        <w:t>As described in the previous chapter, Town officials and residents are currently represented in several initiatives by Garfield County, GSENM and UDOT in order to support the goals and values of the community.</w:t>
      </w:r>
    </w:p>
    <w:p w14:paraId="53ACBC0A" w14:textId="77777777" w:rsidR="00A44B1A" w:rsidRPr="006E5428" w:rsidRDefault="00A02B56" w:rsidP="00FF74B4">
      <w:pPr>
        <w:pStyle w:val="BodyText"/>
        <w:spacing w:before="200" w:after="200" w:line="276" w:lineRule="auto"/>
        <w:ind w:left="158" w:right="274"/>
        <w:rPr>
          <w:w w:val="105"/>
        </w:rPr>
      </w:pPr>
      <w:r>
        <w:rPr>
          <w:w w:val="105"/>
        </w:rPr>
        <w:t>Boulder Town is considering formulation of an Annexation Plan that will identify adjacent “areas of interest” including Black Boulder Mesa, the Draw, and possibly portions of Deer Creek residential areas. This Plan is not intended as a roadmap to annexation, per se, but is an important fact-gathering tool as well as a statement to Garfield County regarding adjacent residential</w:t>
      </w:r>
      <w:r w:rsidRPr="006E5428">
        <w:rPr>
          <w:w w:val="105"/>
        </w:rPr>
        <w:t xml:space="preserve"> </w:t>
      </w:r>
      <w:r>
        <w:rPr>
          <w:w w:val="105"/>
        </w:rPr>
        <w:t>areas.</w:t>
      </w:r>
    </w:p>
    <w:p w14:paraId="24B6B0CA" w14:textId="77777777" w:rsidR="00A44B1A" w:rsidRDefault="00A02B56" w:rsidP="00FF74B4">
      <w:pPr>
        <w:pStyle w:val="BodyText"/>
        <w:spacing w:before="200" w:after="200" w:line="276" w:lineRule="auto"/>
      </w:pPr>
      <w:r>
        <w:rPr>
          <w:w w:val="105"/>
        </w:rPr>
        <w:t>Topics of ongoing concern on public and private lands include:</w:t>
      </w:r>
    </w:p>
    <w:p w14:paraId="0FA8F11B" w14:textId="77777777" w:rsidR="00A44B1A" w:rsidRDefault="00A02B56" w:rsidP="00FF74B4">
      <w:pPr>
        <w:pStyle w:val="ListParagraph"/>
        <w:numPr>
          <w:ilvl w:val="0"/>
          <w:numId w:val="12"/>
        </w:numPr>
        <w:tabs>
          <w:tab w:val="left" w:pos="521"/>
        </w:tabs>
        <w:spacing w:before="120" w:after="120" w:line="276" w:lineRule="auto"/>
        <w:ind w:left="518" w:hanging="360"/>
      </w:pPr>
      <w:r>
        <w:rPr>
          <w:w w:val="110"/>
        </w:rPr>
        <w:t>Cattle</w:t>
      </w:r>
      <w:r>
        <w:rPr>
          <w:spacing w:val="-12"/>
          <w:w w:val="110"/>
        </w:rPr>
        <w:t xml:space="preserve"> </w:t>
      </w:r>
      <w:r>
        <w:rPr>
          <w:w w:val="110"/>
        </w:rPr>
        <w:t>industry</w:t>
      </w:r>
      <w:r>
        <w:rPr>
          <w:spacing w:val="-15"/>
          <w:w w:val="110"/>
        </w:rPr>
        <w:t xml:space="preserve"> </w:t>
      </w:r>
      <w:r>
        <w:rPr>
          <w:w w:val="110"/>
        </w:rPr>
        <w:t>rights</w:t>
      </w:r>
      <w:r>
        <w:rPr>
          <w:spacing w:val="-15"/>
          <w:w w:val="110"/>
        </w:rPr>
        <w:t xml:space="preserve"> </w:t>
      </w:r>
      <w:r>
        <w:rPr>
          <w:w w:val="110"/>
        </w:rPr>
        <w:t>and</w:t>
      </w:r>
      <w:r>
        <w:rPr>
          <w:spacing w:val="-15"/>
          <w:w w:val="110"/>
        </w:rPr>
        <w:t xml:space="preserve"> </w:t>
      </w:r>
      <w:r>
        <w:rPr>
          <w:w w:val="110"/>
        </w:rPr>
        <w:t>regulations</w:t>
      </w:r>
    </w:p>
    <w:p w14:paraId="5F36435E" w14:textId="77777777" w:rsidR="00A44B1A" w:rsidRDefault="00A02B56" w:rsidP="00FF74B4">
      <w:pPr>
        <w:pStyle w:val="ListParagraph"/>
        <w:numPr>
          <w:ilvl w:val="0"/>
          <w:numId w:val="12"/>
        </w:numPr>
        <w:tabs>
          <w:tab w:val="left" w:pos="521"/>
        </w:tabs>
        <w:spacing w:before="120" w:after="120" w:line="276" w:lineRule="auto"/>
        <w:ind w:left="518" w:hanging="360"/>
      </w:pPr>
      <w:r>
        <w:rPr>
          <w:w w:val="110"/>
        </w:rPr>
        <w:t>Water rights (irrigation and</w:t>
      </w:r>
      <w:r>
        <w:rPr>
          <w:spacing w:val="-37"/>
          <w:w w:val="110"/>
        </w:rPr>
        <w:t xml:space="preserve"> </w:t>
      </w:r>
      <w:r>
        <w:rPr>
          <w:w w:val="110"/>
        </w:rPr>
        <w:t>culinary)</w:t>
      </w:r>
    </w:p>
    <w:p w14:paraId="3FC34D95" w14:textId="77777777" w:rsidR="00A44B1A" w:rsidRDefault="00A02B56" w:rsidP="00FF74B4">
      <w:pPr>
        <w:pStyle w:val="ListParagraph"/>
        <w:numPr>
          <w:ilvl w:val="0"/>
          <w:numId w:val="12"/>
        </w:numPr>
        <w:tabs>
          <w:tab w:val="left" w:pos="521"/>
        </w:tabs>
        <w:spacing w:before="120" w:after="120" w:line="276" w:lineRule="auto"/>
        <w:ind w:left="518" w:hanging="360"/>
      </w:pPr>
      <w:r>
        <w:rPr>
          <w:w w:val="110"/>
        </w:rPr>
        <w:t>Impacts</w:t>
      </w:r>
      <w:r>
        <w:rPr>
          <w:spacing w:val="-9"/>
          <w:w w:val="110"/>
        </w:rPr>
        <w:t xml:space="preserve"> </w:t>
      </w:r>
      <w:r>
        <w:rPr>
          <w:w w:val="110"/>
        </w:rPr>
        <w:t>on</w:t>
      </w:r>
      <w:r>
        <w:rPr>
          <w:spacing w:val="-6"/>
          <w:w w:val="110"/>
        </w:rPr>
        <w:t xml:space="preserve"> </w:t>
      </w:r>
      <w:r>
        <w:rPr>
          <w:w w:val="110"/>
        </w:rPr>
        <w:t>private</w:t>
      </w:r>
      <w:r>
        <w:rPr>
          <w:spacing w:val="-8"/>
          <w:w w:val="110"/>
        </w:rPr>
        <w:t xml:space="preserve"> </w:t>
      </w:r>
      <w:r>
        <w:rPr>
          <w:w w:val="110"/>
        </w:rPr>
        <w:t>property</w:t>
      </w:r>
      <w:r>
        <w:rPr>
          <w:spacing w:val="-7"/>
          <w:w w:val="110"/>
        </w:rPr>
        <w:t xml:space="preserve"> </w:t>
      </w:r>
      <w:r>
        <w:rPr>
          <w:w w:val="110"/>
        </w:rPr>
        <w:t>within</w:t>
      </w:r>
      <w:r>
        <w:rPr>
          <w:spacing w:val="-7"/>
          <w:w w:val="110"/>
        </w:rPr>
        <w:t xml:space="preserve"> </w:t>
      </w:r>
      <w:r>
        <w:rPr>
          <w:w w:val="110"/>
        </w:rPr>
        <w:t>Boulder</w:t>
      </w:r>
      <w:r>
        <w:rPr>
          <w:spacing w:val="-6"/>
          <w:w w:val="110"/>
        </w:rPr>
        <w:t xml:space="preserve"> </w:t>
      </w:r>
      <w:r>
        <w:rPr>
          <w:w w:val="110"/>
        </w:rPr>
        <w:t>and</w:t>
      </w:r>
      <w:r>
        <w:rPr>
          <w:spacing w:val="-7"/>
          <w:w w:val="110"/>
        </w:rPr>
        <w:t xml:space="preserve"> </w:t>
      </w:r>
      <w:r>
        <w:rPr>
          <w:w w:val="110"/>
        </w:rPr>
        <w:t>protection</w:t>
      </w:r>
      <w:r>
        <w:rPr>
          <w:spacing w:val="-6"/>
          <w:w w:val="110"/>
        </w:rPr>
        <w:t xml:space="preserve"> </w:t>
      </w:r>
      <w:r>
        <w:rPr>
          <w:w w:val="110"/>
        </w:rPr>
        <w:t>of</w:t>
      </w:r>
      <w:r>
        <w:rPr>
          <w:spacing w:val="-8"/>
          <w:w w:val="110"/>
        </w:rPr>
        <w:t xml:space="preserve"> </w:t>
      </w:r>
      <w:r>
        <w:rPr>
          <w:w w:val="110"/>
        </w:rPr>
        <w:t>agricultural</w:t>
      </w:r>
      <w:r>
        <w:rPr>
          <w:spacing w:val="-7"/>
          <w:w w:val="110"/>
        </w:rPr>
        <w:t xml:space="preserve"> </w:t>
      </w:r>
      <w:r>
        <w:rPr>
          <w:w w:val="110"/>
        </w:rPr>
        <w:t>land</w:t>
      </w:r>
    </w:p>
    <w:p w14:paraId="42841E34" w14:textId="77777777" w:rsidR="00A44B1A" w:rsidRDefault="00A02B56" w:rsidP="00FF74B4">
      <w:pPr>
        <w:pStyle w:val="ListParagraph"/>
        <w:numPr>
          <w:ilvl w:val="0"/>
          <w:numId w:val="12"/>
        </w:numPr>
        <w:tabs>
          <w:tab w:val="left" w:pos="521"/>
        </w:tabs>
        <w:spacing w:before="120" w:after="120" w:line="276" w:lineRule="auto"/>
        <w:ind w:left="518" w:hanging="360"/>
      </w:pPr>
      <w:r>
        <w:rPr>
          <w:w w:val="105"/>
        </w:rPr>
        <w:t>Impacts on the business community of</w:t>
      </w:r>
      <w:r>
        <w:rPr>
          <w:spacing w:val="-11"/>
          <w:w w:val="105"/>
        </w:rPr>
        <w:t xml:space="preserve"> </w:t>
      </w:r>
      <w:r>
        <w:rPr>
          <w:w w:val="105"/>
        </w:rPr>
        <w:t>Boulder</w:t>
      </w:r>
    </w:p>
    <w:p w14:paraId="618778E5" w14:textId="77777777" w:rsidR="00A44B1A" w:rsidRDefault="00A02B56" w:rsidP="00FF74B4">
      <w:pPr>
        <w:pStyle w:val="ListParagraph"/>
        <w:numPr>
          <w:ilvl w:val="0"/>
          <w:numId w:val="12"/>
        </w:numPr>
        <w:tabs>
          <w:tab w:val="left" w:pos="521"/>
        </w:tabs>
        <w:spacing w:before="120" w:after="120" w:line="276" w:lineRule="auto"/>
        <w:ind w:left="518" w:hanging="360"/>
      </w:pPr>
      <w:r>
        <w:rPr>
          <w:w w:val="110"/>
        </w:rPr>
        <w:t>Government supported tourist facilities (non-commercial) within</w:t>
      </w:r>
      <w:r>
        <w:rPr>
          <w:spacing w:val="-44"/>
          <w:w w:val="110"/>
        </w:rPr>
        <w:t xml:space="preserve"> </w:t>
      </w:r>
      <w:r>
        <w:rPr>
          <w:w w:val="110"/>
        </w:rPr>
        <w:t>Boulder</w:t>
      </w:r>
    </w:p>
    <w:p w14:paraId="2535D863" w14:textId="77777777" w:rsidR="00A44B1A" w:rsidRDefault="00A02B56" w:rsidP="00FF74B4">
      <w:pPr>
        <w:pStyle w:val="ListParagraph"/>
        <w:numPr>
          <w:ilvl w:val="0"/>
          <w:numId w:val="12"/>
        </w:numPr>
        <w:tabs>
          <w:tab w:val="left" w:pos="521"/>
        </w:tabs>
        <w:spacing w:before="120" w:after="120" w:line="276" w:lineRule="auto"/>
        <w:ind w:left="518" w:hanging="360"/>
      </w:pPr>
      <w:r>
        <w:rPr>
          <w:w w:val="110"/>
        </w:rPr>
        <w:t>Fire Protection, EMT, Search and</w:t>
      </w:r>
      <w:r>
        <w:rPr>
          <w:spacing w:val="-25"/>
          <w:w w:val="110"/>
        </w:rPr>
        <w:t xml:space="preserve"> </w:t>
      </w:r>
      <w:r>
        <w:rPr>
          <w:w w:val="110"/>
        </w:rPr>
        <w:t>Rescue</w:t>
      </w:r>
    </w:p>
    <w:p w14:paraId="1DBB16B9" w14:textId="77777777" w:rsidR="00A44B1A" w:rsidRDefault="00A02B56" w:rsidP="00FF74B4">
      <w:pPr>
        <w:pStyle w:val="ListParagraph"/>
        <w:numPr>
          <w:ilvl w:val="0"/>
          <w:numId w:val="12"/>
        </w:numPr>
        <w:tabs>
          <w:tab w:val="left" w:pos="521"/>
        </w:tabs>
        <w:spacing w:before="120" w:after="120" w:line="276" w:lineRule="auto"/>
        <w:ind w:left="518" w:hanging="360"/>
      </w:pPr>
      <w:r>
        <w:rPr>
          <w:w w:val="105"/>
        </w:rPr>
        <w:t>Road safety due to increased traffic and</w:t>
      </w:r>
      <w:r>
        <w:rPr>
          <w:spacing w:val="-13"/>
          <w:w w:val="105"/>
        </w:rPr>
        <w:t xml:space="preserve"> </w:t>
      </w:r>
      <w:r>
        <w:rPr>
          <w:w w:val="105"/>
        </w:rPr>
        <w:t>usage</w:t>
      </w:r>
    </w:p>
    <w:p w14:paraId="2D6378FF" w14:textId="77777777" w:rsidR="00A44B1A" w:rsidRDefault="00A02B56" w:rsidP="00FF74B4">
      <w:pPr>
        <w:pStyle w:val="ListParagraph"/>
        <w:numPr>
          <w:ilvl w:val="0"/>
          <w:numId w:val="12"/>
        </w:numPr>
        <w:tabs>
          <w:tab w:val="left" w:pos="521"/>
        </w:tabs>
        <w:spacing w:before="120" w:after="120" w:line="276" w:lineRule="auto"/>
        <w:ind w:left="518" w:right="289" w:hanging="360"/>
      </w:pPr>
      <w:r>
        <w:rPr>
          <w:w w:val="110"/>
        </w:rPr>
        <w:t>Integration</w:t>
      </w:r>
      <w:r>
        <w:rPr>
          <w:spacing w:val="-25"/>
          <w:w w:val="110"/>
        </w:rPr>
        <w:t xml:space="preserve"> </w:t>
      </w:r>
      <w:r>
        <w:rPr>
          <w:w w:val="110"/>
        </w:rPr>
        <w:t>of</w:t>
      </w:r>
      <w:r>
        <w:rPr>
          <w:spacing w:val="-24"/>
          <w:w w:val="110"/>
        </w:rPr>
        <w:t xml:space="preserve"> </w:t>
      </w:r>
      <w:r>
        <w:rPr>
          <w:w w:val="110"/>
        </w:rPr>
        <w:t>Federal</w:t>
      </w:r>
      <w:r>
        <w:rPr>
          <w:spacing w:val="-25"/>
          <w:w w:val="110"/>
        </w:rPr>
        <w:t xml:space="preserve"> </w:t>
      </w:r>
      <w:r>
        <w:rPr>
          <w:w w:val="110"/>
        </w:rPr>
        <w:t>and</w:t>
      </w:r>
      <w:r>
        <w:rPr>
          <w:spacing w:val="-26"/>
          <w:w w:val="110"/>
        </w:rPr>
        <w:t xml:space="preserve"> </w:t>
      </w:r>
      <w:r>
        <w:rPr>
          <w:w w:val="110"/>
        </w:rPr>
        <w:t>State</w:t>
      </w:r>
      <w:r>
        <w:rPr>
          <w:spacing w:val="-26"/>
          <w:w w:val="110"/>
        </w:rPr>
        <w:t xml:space="preserve"> </w:t>
      </w:r>
      <w:r>
        <w:rPr>
          <w:w w:val="110"/>
        </w:rPr>
        <w:t>in-holdings</w:t>
      </w:r>
      <w:r>
        <w:rPr>
          <w:spacing w:val="-25"/>
          <w:w w:val="110"/>
        </w:rPr>
        <w:t xml:space="preserve"> </w:t>
      </w:r>
      <w:r>
        <w:rPr>
          <w:w w:val="110"/>
        </w:rPr>
        <w:t>with</w:t>
      </w:r>
      <w:r>
        <w:rPr>
          <w:spacing w:val="-24"/>
          <w:w w:val="110"/>
        </w:rPr>
        <w:t xml:space="preserve"> </w:t>
      </w:r>
      <w:r>
        <w:rPr>
          <w:w w:val="110"/>
        </w:rPr>
        <w:t>Boulder’s</w:t>
      </w:r>
      <w:r>
        <w:rPr>
          <w:spacing w:val="-25"/>
          <w:w w:val="110"/>
        </w:rPr>
        <w:t xml:space="preserve"> </w:t>
      </w:r>
      <w:r>
        <w:rPr>
          <w:w w:val="110"/>
        </w:rPr>
        <w:t>planning,</w:t>
      </w:r>
      <w:r>
        <w:rPr>
          <w:spacing w:val="-25"/>
          <w:w w:val="110"/>
        </w:rPr>
        <w:t xml:space="preserve"> </w:t>
      </w:r>
      <w:r>
        <w:rPr>
          <w:w w:val="110"/>
        </w:rPr>
        <w:t>zoning,</w:t>
      </w:r>
      <w:r>
        <w:rPr>
          <w:spacing w:val="-24"/>
          <w:w w:val="110"/>
        </w:rPr>
        <w:t xml:space="preserve"> </w:t>
      </w:r>
      <w:r>
        <w:rPr>
          <w:w w:val="110"/>
        </w:rPr>
        <w:t>land-use</w:t>
      </w:r>
      <w:r>
        <w:rPr>
          <w:spacing w:val="-24"/>
          <w:w w:val="110"/>
        </w:rPr>
        <w:t xml:space="preserve"> </w:t>
      </w:r>
      <w:r>
        <w:rPr>
          <w:w w:val="110"/>
        </w:rPr>
        <w:t>regulatory</w:t>
      </w:r>
      <w:r>
        <w:rPr>
          <w:spacing w:val="-25"/>
          <w:w w:val="110"/>
        </w:rPr>
        <w:t xml:space="preserve"> </w:t>
      </w:r>
      <w:r>
        <w:rPr>
          <w:w w:val="110"/>
        </w:rPr>
        <w:t>powers, and emergency services and fire</w:t>
      </w:r>
      <w:r>
        <w:rPr>
          <w:spacing w:val="-29"/>
          <w:w w:val="110"/>
        </w:rPr>
        <w:t xml:space="preserve"> </w:t>
      </w:r>
      <w:r>
        <w:rPr>
          <w:w w:val="110"/>
        </w:rPr>
        <w:t>protection.</w:t>
      </w:r>
    </w:p>
    <w:p w14:paraId="5C25948B" w14:textId="77777777" w:rsidR="00A44B1A" w:rsidRPr="006E5428" w:rsidRDefault="00A02B56" w:rsidP="00FF74B4">
      <w:pPr>
        <w:pStyle w:val="BodyText"/>
        <w:spacing w:before="200" w:after="200" w:line="276" w:lineRule="auto"/>
        <w:ind w:left="158" w:right="274"/>
        <w:rPr>
          <w:w w:val="105"/>
        </w:rPr>
      </w:pPr>
      <w:r w:rsidRPr="006E5428">
        <w:rPr>
          <w:w w:val="105"/>
        </w:rPr>
        <w:t>In the event that any Federal or State land within Boulder is sold, transferred, or otherwise disposed of to a private party, such land will be subject to all the laws, ordinances, rules and regulations of Boulder in force at the time of such transfer. The purchaser of such land will be subject to the rules and regulations that apply to any other land transfer within Boulder.</w:t>
      </w:r>
    </w:p>
    <w:p w14:paraId="28C08465" w14:textId="77777777" w:rsidR="00A44B1A" w:rsidRPr="006E5428" w:rsidRDefault="00A02B56" w:rsidP="00FF74B4">
      <w:pPr>
        <w:pStyle w:val="BodyText"/>
        <w:spacing w:before="200" w:after="200" w:line="276" w:lineRule="auto"/>
        <w:ind w:left="158" w:right="274"/>
        <w:rPr>
          <w:w w:val="105"/>
        </w:rPr>
      </w:pPr>
      <w:r w:rsidRPr="006E5428">
        <w:rPr>
          <w:w w:val="105"/>
        </w:rPr>
        <w:t xml:space="preserve">Boulder requires that coordination procedures be followed by all </w:t>
      </w:r>
      <w:r w:rsidR="006E5428">
        <w:rPr>
          <w:w w:val="105"/>
        </w:rPr>
        <w:t>S</w:t>
      </w:r>
      <w:r w:rsidRPr="006E5428">
        <w:rPr>
          <w:w w:val="105"/>
        </w:rPr>
        <w:t xml:space="preserve">tate and </w:t>
      </w:r>
      <w:r w:rsidR="006E5428">
        <w:rPr>
          <w:w w:val="105"/>
        </w:rPr>
        <w:t>F</w:t>
      </w:r>
      <w:r w:rsidRPr="006E5428">
        <w:rPr>
          <w:w w:val="105"/>
        </w:rPr>
        <w:t>ederal agencies relative to water usage or appropriation.</w:t>
      </w:r>
    </w:p>
    <w:p w14:paraId="7CA3DFBE" w14:textId="77777777" w:rsidR="00A44B1A" w:rsidRPr="006E5428" w:rsidRDefault="00A02B56" w:rsidP="00FF74B4">
      <w:pPr>
        <w:pStyle w:val="BodyText"/>
        <w:spacing w:before="200" w:after="200" w:line="276" w:lineRule="auto"/>
        <w:ind w:left="158" w:right="274"/>
        <w:rPr>
          <w:w w:val="105"/>
        </w:rPr>
      </w:pPr>
      <w:r w:rsidRPr="006E5428">
        <w:rPr>
          <w:w w:val="105"/>
        </w:rPr>
        <w:t>Any change in the use of the land and any improvements thereon will be subject to all of the laws, ordinances, rules and regulations in effect at such time.</w:t>
      </w:r>
    </w:p>
    <w:p w14:paraId="35CB800C" w14:textId="77777777" w:rsidR="00A44B1A" w:rsidRDefault="00A02B56" w:rsidP="00FF74B4">
      <w:pPr>
        <w:pStyle w:val="Heading1"/>
        <w:spacing w:before="200" w:after="200" w:line="276" w:lineRule="auto"/>
        <w:ind w:left="158"/>
      </w:pPr>
      <w:bookmarkStart w:id="11" w:name="_Toc2952496"/>
      <w:r>
        <w:t>Chapter 5. General Community Goals</w:t>
      </w:r>
      <w:bookmarkEnd w:id="11"/>
    </w:p>
    <w:p w14:paraId="5AFC284C" w14:textId="77777777" w:rsidR="00A44B1A" w:rsidRDefault="00A02B56" w:rsidP="00FF74B4">
      <w:pPr>
        <w:pStyle w:val="Heading2"/>
        <w:numPr>
          <w:ilvl w:val="1"/>
          <w:numId w:val="11"/>
        </w:numPr>
        <w:tabs>
          <w:tab w:val="left" w:pos="880"/>
          <w:tab w:val="left" w:pos="881"/>
        </w:tabs>
        <w:spacing w:before="200" w:after="200" w:line="276" w:lineRule="auto"/>
        <w:ind w:left="878" w:hanging="720"/>
      </w:pPr>
      <w:bookmarkStart w:id="12" w:name="_Toc2952497"/>
      <w:r>
        <w:t>Vision</w:t>
      </w:r>
      <w:r>
        <w:rPr>
          <w:spacing w:val="-3"/>
        </w:rPr>
        <w:t xml:space="preserve"> </w:t>
      </w:r>
      <w:r>
        <w:t>Statement</w:t>
      </w:r>
      <w:bookmarkEnd w:id="12"/>
    </w:p>
    <w:p w14:paraId="16A2C095" w14:textId="77777777" w:rsidR="006E5428" w:rsidRDefault="00A02B56" w:rsidP="00FF74B4">
      <w:pPr>
        <w:pStyle w:val="BodyText"/>
        <w:spacing w:before="200" w:after="200" w:line="276" w:lineRule="auto"/>
        <w:ind w:left="158" w:right="274"/>
        <w:rPr>
          <w:w w:val="105"/>
        </w:rPr>
      </w:pPr>
      <w:r w:rsidRPr="006E5428">
        <w:rPr>
          <w:w w:val="105"/>
        </w:rPr>
        <w:t>The primary objectives of the community are (l) to preserve the ranching</w:t>
      </w:r>
      <w:r w:rsidR="005F5DD4" w:rsidRPr="006E5428">
        <w:rPr>
          <w:w w:val="105"/>
        </w:rPr>
        <w:t>, small-scal</w:t>
      </w:r>
      <w:r w:rsidR="00450E0D" w:rsidRPr="006E5428">
        <w:rPr>
          <w:w w:val="105"/>
        </w:rPr>
        <w:t>e</w:t>
      </w:r>
      <w:r w:rsidR="005F5DD4" w:rsidRPr="006E5428">
        <w:rPr>
          <w:w w:val="105"/>
        </w:rPr>
        <w:t xml:space="preserve"> agricultural, wilderness lifestyle of the place in keeping with the rural/frontier sp</w:t>
      </w:r>
      <w:r w:rsidR="00450E0D" w:rsidRPr="006E5428">
        <w:rPr>
          <w:w w:val="105"/>
        </w:rPr>
        <w:t>i</w:t>
      </w:r>
      <w:r w:rsidR="005F5DD4" w:rsidRPr="006E5428">
        <w:rPr>
          <w:w w:val="105"/>
        </w:rPr>
        <w:t>rit of Boulder</w:t>
      </w:r>
      <w:r w:rsidRPr="006E5428">
        <w:rPr>
          <w:w w:val="105"/>
        </w:rPr>
        <w:t xml:space="preserve">; (2) to </w:t>
      </w:r>
      <w:r w:rsidR="005F5DD4" w:rsidRPr="006E5428">
        <w:rPr>
          <w:w w:val="105"/>
        </w:rPr>
        <w:t>protect</w:t>
      </w:r>
      <w:r w:rsidR="006E5428">
        <w:rPr>
          <w:w w:val="105"/>
        </w:rPr>
        <w:t xml:space="preserve"> </w:t>
      </w:r>
      <w:r w:rsidRPr="006E5428">
        <w:rPr>
          <w:w w:val="105"/>
        </w:rPr>
        <w:t xml:space="preserve">the open space, clean air, </w:t>
      </w:r>
      <w:r w:rsidR="005F5DD4" w:rsidRPr="006E5428">
        <w:rPr>
          <w:w w:val="105"/>
        </w:rPr>
        <w:t xml:space="preserve">clean water, </w:t>
      </w:r>
      <w:r w:rsidRPr="006E5428">
        <w:rPr>
          <w:w w:val="105"/>
        </w:rPr>
        <w:t xml:space="preserve">dark skies, and quiet country-style atmosphere that </w:t>
      </w:r>
      <w:r w:rsidR="006E5428">
        <w:rPr>
          <w:w w:val="105"/>
        </w:rPr>
        <w:t xml:space="preserve">currently </w:t>
      </w:r>
      <w:r w:rsidR="005F5DD4" w:rsidRPr="006E5428">
        <w:rPr>
          <w:w w:val="105"/>
        </w:rPr>
        <w:t>exists</w:t>
      </w:r>
      <w:r w:rsidR="006E5428">
        <w:rPr>
          <w:w w:val="105"/>
        </w:rPr>
        <w:t>;</w:t>
      </w:r>
      <w:r w:rsidRPr="006E5428">
        <w:rPr>
          <w:w w:val="105"/>
        </w:rPr>
        <w:t xml:space="preserve"> and (3) to promote </w:t>
      </w:r>
      <w:r w:rsidR="005F5DD4" w:rsidRPr="006E5428">
        <w:rPr>
          <w:w w:val="105"/>
        </w:rPr>
        <w:t>s</w:t>
      </w:r>
      <w:r w:rsidR="006E5428">
        <w:rPr>
          <w:w w:val="105"/>
        </w:rPr>
        <w:t>elf-reliance and resiliency.</w:t>
      </w:r>
      <w:r w:rsidR="005F5DD4" w:rsidRPr="006E5428">
        <w:rPr>
          <w:w w:val="105"/>
        </w:rPr>
        <w:t xml:space="preserve"> Secondar</w:t>
      </w:r>
      <w:r w:rsidR="00E50549" w:rsidRPr="006E5428">
        <w:rPr>
          <w:w w:val="105"/>
        </w:rPr>
        <w:t>y objectives include supporting</w:t>
      </w:r>
      <w:r w:rsidR="005F5DD4" w:rsidRPr="006E5428">
        <w:rPr>
          <w:w w:val="105"/>
        </w:rPr>
        <w:t xml:space="preserve"> an economically viable future by encouraging </w:t>
      </w:r>
      <w:r w:rsidR="006E5428">
        <w:rPr>
          <w:w w:val="105"/>
        </w:rPr>
        <w:t>a local land-</w:t>
      </w:r>
      <w:r w:rsidR="00E50549" w:rsidRPr="006E5428">
        <w:rPr>
          <w:w w:val="105"/>
        </w:rPr>
        <w:t>based economy centered</w:t>
      </w:r>
      <w:r w:rsidR="005F5DD4" w:rsidRPr="006E5428">
        <w:rPr>
          <w:w w:val="105"/>
        </w:rPr>
        <w:t xml:space="preserve"> on food securit</w:t>
      </w:r>
      <w:r w:rsidR="00E50549" w:rsidRPr="006E5428">
        <w:rPr>
          <w:w w:val="105"/>
        </w:rPr>
        <w:t>y, cottage industry, local</w:t>
      </w:r>
      <w:r w:rsidR="005F5DD4" w:rsidRPr="006E5428">
        <w:rPr>
          <w:w w:val="105"/>
        </w:rPr>
        <w:t xml:space="preserve"> entrepreneurship, full-time residency, and affordable oppor</w:t>
      </w:r>
      <w:r w:rsidR="00E50549" w:rsidRPr="006E5428">
        <w:rPr>
          <w:w w:val="105"/>
        </w:rPr>
        <w:t>tunities for future generations.</w:t>
      </w:r>
    </w:p>
    <w:p w14:paraId="7CC2C6DA" w14:textId="77777777" w:rsidR="00A44B1A" w:rsidRDefault="00A02B56" w:rsidP="00FF74B4">
      <w:pPr>
        <w:pStyle w:val="Heading2"/>
        <w:numPr>
          <w:ilvl w:val="1"/>
          <w:numId w:val="11"/>
        </w:numPr>
        <w:tabs>
          <w:tab w:val="left" w:pos="880"/>
          <w:tab w:val="left" w:pos="881"/>
        </w:tabs>
        <w:spacing w:before="200" w:after="200" w:line="276" w:lineRule="auto"/>
        <w:ind w:hanging="720"/>
      </w:pPr>
      <w:bookmarkStart w:id="13" w:name="_Toc2952498"/>
      <w:r>
        <w:t>General Community</w:t>
      </w:r>
      <w:r>
        <w:rPr>
          <w:spacing w:val="-11"/>
        </w:rPr>
        <w:t xml:space="preserve"> </w:t>
      </w:r>
      <w:r>
        <w:t>Goals</w:t>
      </w:r>
      <w:bookmarkEnd w:id="13"/>
    </w:p>
    <w:p w14:paraId="57539846" w14:textId="77777777" w:rsidR="00A44B1A" w:rsidRPr="006E5428" w:rsidRDefault="00A02B56" w:rsidP="00FF74B4">
      <w:pPr>
        <w:pStyle w:val="BodyText"/>
        <w:spacing w:before="200" w:after="200" w:line="276" w:lineRule="auto"/>
        <w:ind w:left="158" w:right="274"/>
        <w:rPr>
          <w:w w:val="105"/>
        </w:rPr>
      </w:pPr>
      <w:r w:rsidRPr="006E5428">
        <w:rPr>
          <w:w w:val="105"/>
        </w:rPr>
        <w:t>The following list expresses the primary goals of the citizens of Boulder:</w:t>
      </w:r>
    </w:p>
    <w:p w14:paraId="3D0591AB"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preserve Boulder’s rural agricultural atmosphere and cultural resources.</w:t>
      </w:r>
    </w:p>
    <w:p w14:paraId="19B2179A"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promote farming, ranching and the conservation of open lands to support agricultural endeavors.</w:t>
      </w:r>
    </w:p>
    <w:p w14:paraId="6040378D"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preserve the natural beauty, open space, clean air and water and quiet atmosphere.</w:t>
      </w:r>
    </w:p>
    <w:p w14:paraId="1A9FF670"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keep agricultural fields open, watered, and productive.</w:t>
      </w:r>
    </w:p>
    <w:p w14:paraId="05BDF4D7"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encourage pride in the town’s appearance and maintenance of our community.</w:t>
      </w:r>
    </w:p>
    <w:p w14:paraId="6366A0E3"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promote strong community involvement in planning for the town’s orderly and controlled growth.</w:t>
      </w:r>
    </w:p>
    <w:p w14:paraId="73371AEC"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provide facilities for education, recreation, and cultural activities.</w:t>
      </w:r>
    </w:p>
    <w:p w14:paraId="2410D69B" w14:textId="77777777" w:rsidR="00A44B1A" w:rsidRPr="000F19CB" w:rsidRDefault="00A02B56" w:rsidP="00FF74B4">
      <w:pPr>
        <w:pStyle w:val="BodyText"/>
        <w:numPr>
          <w:ilvl w:val="0"/>
          <w:numId w:val="22"/>
        </w:numPr>
        <w:spacing w:before="120" w:after="120" w:line="276" w:lineRule="auto"/>
        <w:ind w:right="274"/>
        <w:rPr>
          <w:w w:val="105"/>
        </w:rPr>
      </w:pPr>
      <w:r>
        <w:rPr>
          <w:w w:val="105"/>
        </w:rPr>
        <w:t>To provide for improved traffic flow and maintenance of our town</w:t>
      </w:r>
      <w:r w:rsidRPr="000F19CB">
        <w:rPr>
          <w:w w:val="105"/>
        </w:rPr>
        <w:t xml:space="preserve"> </w:t>
      </w:r>
      <w:r>
        <w:rPr>
          <w:w w:val="105"/>
        </w:rPr>
        <w:t>roads.</w:t>
      </w:r>
    </w:p>
    <w:p w14:paraId="3505D05A" w14:textId="77777777" w:rsidR="00A44B1A" w:rsidRPr="000F19CB" w:rsidRDefault="00A02B56" w:rsidP="00FF74B4">
      <w:pPr>
        <w:pStyle w:val="BodyText"/>
        <w:numPr>
          <w:ilvl w:val="0"/>
          <w:numId w:val="22"/>
        </w:numPr>
        <w:spacing w:before="120" w:after="120" w:line="276" w:lineRule="auto"/>
        <w:ind w:right="274"/>
        <w:rPr>
          <w:w w:val="105"/>
        </w:rPr>
      </w:pPr>
      <w:r w:rsidRPr="000F19CB">
        <w:rPr>
          <w:w w:val="105"/>
        </w:rPr>
        <w:t>To foster economic viability of the community by promoting small community and cottage industry compatible with the above goals.</w:t>
      </w:r>
    </w:p>
    <w:p w14:paraId="3B16D095" w14:textId="77777777" w:rsidR="00A44B1A" w:rsidRPr="007E4AA8" w:rsidRDefault="00A02B56" w:rsidP="00FF74B4">
      <w:pPr>
        <w:pStyle w:val="BodyText"/>
        <w:numPr>
          <w:ilvl w:val="0"/>
          <w:numId w:val="22"/>
        </w:numPr>
        <w:spacing w:before="120" w:after="120" w:line="276" w:lineRule="auto"/>
        <w:ind w:right="274"/>
        <w:rPr>
          <w:w w:val="105"/>
        </w:rPr>
      </w:pPr>
      <w:r w:rsidRPr="007E4AA8">
        <w:rPr>
          <w:w w:val="105"/>
        </w:rPr>
        <w:t>To maintain diverse community structure by creating housing opportunities for seasonal workers and low to moderate income individuals.</w:t>
      </w:r>
    </w:p>
    <w:p w14:paraId="754CAD55" w14:textId="77777777" w:rsidR="00A44B1A" w:rsidRPr="007E4AA8" w:rsidRDefault="00A02B56" w:rsidP="00FF74B4">
      <w:pPr>
        <w:pStyle w:val="BodyText"/>
        <w:numPr>
          <w:ilvl w:val="0"/>
          <w:numId w:val="22"/>
        </w:numPr>
        <w:spacing w:before="120" w:after="120" w:line="276" w:lineRule="auto"/>
        <w:ind w:right="274"/>
        <w:rPr>
          <w:w w:val="105"/>
        </w:rPr>
      </w:pPr>
      <w:r w:rsidRPr="007E4AA8">
        <w:rPr>
          <w:w w:val="105"/>
        </w:rPr>
        <w:t>To control and limit noise.</w:t>
      </w:r>
    </w:p>
    <w:p w14:paraId="19A2817B" w14:textId="77777777" w:rsidR="00A44B1A" w:rsidRPr="007E4AA8" w:rsidRDefault="00A02B56" w:rsidP="00FF74B4">
      <w:pPr>
        <w:pStyle w:val="BodyText"/>
        <w:numPr>
          <w:ilvl w:val="0"/>
          <w:numId w:val="22"/>
        </w:numPr>
        <w:spacing w:before="120" w:after="120" w:line="276" w:lineRule="auto"/>
        <w:ind w:right="274"/>
        <w:rPr>
          <w:w w:val="105"/>
        </w:rPr>
      </w:pPr>
      <w:r w:rsidRPr="007E4AA8">
        <w:rPr>
          <w:w w:val="105"/>
        </w:rPr>
        <w:t>To protect the dark skies and natural nighttime visual environment.</w:t>
      </w:r>
    </w:p>
    <w:p w14:paraId="0A4DF8DE" w14:textId="77777777" w:rsidR="00A44B1A" w:rsidRPr="007E4AA8" w:rsidRDefault="00A02B56" w:rsidP="00FF74B4">
      <w:pPr>
        <w:pStyle w:val="BodyText"/>
        <w:numPr>
          <w:ilvl w:val="0"/>
          <w:numId w:val="22"/>
        </w:numPr>
        <w:spacing w:before="120" w:after="120" w:line="276" w:lineRule="auto"/>
        <w:ind w:right="274"/>
        <w:rPr>
          <w:w w:val="105"/>
        </w:rPr>
      </w:pPr>
      <w:r w:rsidRPr="007E4AA8">
        <w:rPr>
          <w:w w:val="105"/>
        </w:rPr>
        <w:t>To promote local food production.</w:t>
      </w:r>
    </w:p>
    <w:p w14:paraId="6C51246D" w14:textId="77777777" w:rsidR="00A44B1A" w:rsidRDefault="00A02B56" w:rsidP="00FF74B4">
      <w:pPr>
        <w:pStyle w:val="Heading1"/>
        <w:spacing w:before="200" w:after="200" w:line="276" w:lineRule="auto"/>
      </w:pPr>
      <w:bookmarkStart w:id="14" w:name="_Toc2952499"/>
      <w:r>
        <w:t>Chapter 6. Environmental Conditions</w:t>
      </w:r>
      <w:bookmarkEnd w:id="14"/>
    </w:p>
    <w:p w14:paraId="7FEF6A3F" w14:textId="77777777" w:rsidR="00A44B1A" w:rsidRDefault="00A02B56" w:rsidP="00FF74B4">
      <w:pPr>
        <w:pStyle w:val="Heading2"/>
        <w:numPr>
          <w:ilvl w:val="1"/>
          <w:numId w:val="9"/>
        </w:numPr>
        <w:tabs>
          <w:tab w:val="left" w:pos="880"/>
          <w:tab w:val="left" w:pos="881"/>
        </w:tabs>
        <w:spacing w:before="200" w:after="200" w:line="276" w:lineRule="auto"/>
        <w:ind w:hanging="720"/>
      </w:pPr>
      <w:bookmarkStart w:id="15" w:name="_Toc2952500"/>
      <w:r>
        <w:t>Area Geography</w:t>
      </w:r>
      <w:bookmarkEnd w:id="15"/>
    </w:p>
    <w:p w14:paraId="1ECBEE72" w14:textId="77777777" w:rsidR="00A44B1A" w:rsidRPr="007E4AA8" w:rsidRDefault="00A02B56" w:rsidP="00FF74B4">
      <w:pPr>
        <w:pStyle w:val="BodyText"/>
        <w:spacing w:before="200" w:after="200" w:line="276" w:lineRule="auto"/>
        <w:ind w:left="158" w:right="274"/>
        <w:rPr>
          <w:w w:val="105"/>
        </w:rPr>
      </w:pPr>
      <w:r w:rsidRPr="007E4AA8">
        <w:rPr>
          <w:w w:val="105"/>
        </w:rPr>
        <w:t>Boulder is located in the high plateau country of southern Utah within the boundaries of the Colorado Plateau province. Elevations in the town range from 6300 feet at the southern boundary to 7800 feet at the north.</w:t>
      </w:r>
    </w:p>
    <w:p w14:paraId="10875320" w14:textId="77777777" w:rsidR="00A44B1A" w:rsidRPr="007E4AA8" w:rsidRDefault="00A02B56" w:rsidP="00FF74B4">
      <w:pPr>
        <w:pStyle w:val="BodyText"/>
        <w:spacing w:before="200" w:after="200" w:line="276" w:lineRule="auto"/>
        <w:ind w:left="158" w:right="274"/>
        <w:rPr>
          <w:w w:val="105"/>
        </w:rPr>
      </w:pPr>
      <w:r w:rsidRPr="007E4AA8">
        <w:rPr>
          <w:w w:val="105"/>
        </w:rPr>
        <w:t>Aspen, fir and pine forests are found on Boulder Mountain giving way to the slickrock canyons of the Escalante River drainage. This diversity results in world-class scenery and recreational opportunities that may affect the future of Boulder.</w:t>
      </w:r>
    </w:p>
    <w:p w14:paraId="328C9F95" w14:textId="77777777" w:rsidR="00A44B1A" w:rsidRDefault="00A02B56" w:rsidP="00FF74B4">
      <w:pPr>
        <w:pStyle w:val="Heading2"/>
        <w:numPr>
          <w:ilvl w:val="1"/>
          <w:numId w:val="9"/>
        </w:numPr>
        <w:tabs>
          <w:tab w:val="left" w:pos="880"/>
          <w:tab w:val="left" w:pos="881"/>
        </w:tabs>
        <w:spacing w:before="200" w:after="200" w:line="276" w:lineRule="auto"/>
        <w:ind w:left="878" w:hanging="720"/>
      </w:pPr>
      <w:bookmarkStart w:id="16" w:name="_Toc2952501"/>
      <w:r>
        <w:t>Climate</w:t>
      </w:r>
      <w:bookmarkEnd w:id="16"/>
    </w:p>
    <w:p w14:paraId="57D2F05E" w14:textId="77777777" w:rsidR="00A44B1A" w:rsidRPr="007E4AA8" w:rsidRDefault="00A02B56" w:rsidP="00FF74B4">
      <w:pPr>
        <w:pStyle w:val="BodyText"/>
        <w:spacing w:before="200" w:after="200" w:line="276" w:lineRule="auto"/>
        <w:ind w:left="158" w:right="274"/>
        <w:rPr>
          <w:w w:val="105"/>
        </w:rPr>
      </w:pPr>
      <w:r w:rsidRPr="007E4AA8">
        <w:rPr>
          <w:w w:val="105"/>
        </w:rPr>
        <w:t>The area has mild summers with high temperatures in the 90s and winters averaging in the 20s. The average frost-free period is 120 days. Annual precipitation averages about 11 inches.</w:t>
      </w:r>
    </w:p>
    <w:p w14:paraId="525C2CCD" w14:textId="77777777" w:rsidR="00A44B1A" w:rsidRDefault="00A02B56" w:rsidP="00FF74B4">
      <w:pPr>
        <w:pStyle w:val="Heading2"/>
        <w:numPr>
          <w:ilvl w:val="1"/>
          <w:numId w:val="9"/>
        </w:numPr>
        <w:tabs>
          <w:tab w:val="left" w:pos="722"/>
        </w:tabs>
        <w:spacing w:before="200" w:after="200" w:line="276" w:lineRule="auto"/>
        <w:ind w:left="720" w:hanging="562"/>
      </w:pPr>
      <w:bookmarkStart w:id="17" w:name="_Toc2952502"/>
      <w:r>
        <w:t>Water Sources and</w:t>
      </w:r>
      <w:r>
        <w:rPr>
          <w:spacing w:val="-1"/>
        </w:rPr>
        <w:t xml:space="preserve"> </w:t>
      </w:r>
      <w:r>
        <w:t>Usage</w:t>
      </w:r>
      <w:bookmarkEnd w:id="17"/>
    </w:p>
    <w:p w14:paraId="352F8878" w14:textId="77777777" w:rsidR="00A44B1A" w:rsidRPr="00A93402" w:rsidRDefault="00A02B56" w:rsidP="00FF74B4">
      <w:pPr>
        <w:pStyle w:val="BodyText"/>
        <w:spacing w:before="200" w:after="200" w:line="276" w:lineRule="auto"/>
        <w:ind w:left="158" w:right="274"/>
        <w:rPr>
          <w:w w:val="105"/>
        </w:rPr>
      </w:pPr>
      <w:r w:rsidRPr="00A93402">
        <w:rPr>
          <w:w w:val="105"/>
        </w:rPr>
        <w:t>Boulder’s culinary water has sources in springs and wells. Irrigation water is sourced from runoff in the Boulder Creek and Deer Creek drainages and private wells.</w:t>
      </w:r>
    </w:p>
    <w:p w14:paraId="7B932ED2" w14:textId="77777777" w:rsidR="00A44B1A" w:rsidRDefault="00A02B56" w:rsidP="00FF74B4">
      <w:pPr>
        <w:pStyle w:val="Heading2"/>
        <w:numPr>
          <w:ilvl w:val="1"/>
          <w:numId w:val="9"/>
        </w:numPr>
        <w:tabs>
          <w:tab w:val="left" w:pos="880"/>
          <w:tab w:val="left" w:pos="881"/>
        </w:tabs>
        <w:spacing w:before="200" w:after="200" w:line="276" w:lineRule="auto"/>
        <w:ind w:left="878" w:hanging="720"/>
      </w:pPr>
      <w:bookmarkStart w:id="18" w:name="_Toc2952503"/>
      <w:r>
        <w:t>Geology and</w:t>
      </w:r>
      <w:r>
        <w:rPr>
          <w:spacing w:val="-9"/>
        </w:rPr>
        <w:t xml:space="preserve"> </w:t>
      </w:r>
      <w:r>
        <w:t>Soils</w:t>
      </w:r>
      <w:bookmarkEnd w:id="18"/>
    </w:p>
    <w:p w14:paraId="58781637" w14:textId="77777777" w:rsidR="00A44B1A" w:rsidRPr="00A93402" w:rsidRDefault="00A02B56" w:rsidP="00FF74B4">
      <w:pPr>
        <w:pStyle w:val="BodyText"/>
        <w:spacing w:before="200" w:after="200" w:line="276" w:lineRule="auto"/>
        <w:ind w:left="158" w:right="274"/>
        <w:rPr>
          <w:w w:val="105"/>
        </w:rPr>
      </w:pPr>
      <w:r w:rsidRPr="00A93402">
        <w:rPr>
          <w:w w:val="105"/>
        </w:rPr>
        <w:t xml:space="preserve">The area in and around Boulder is deeply bedded Navajo sandstone, exposed in many areas as mesas and deeply incised loam soil suited for irrigated cropland production. While suitable for irrigated agricultural production, these soils pose some limitations for construction. Specifically, these soils provide poor drainage for the septic systems that all residents depend </w:t>
      </w:r>
      <w:r w:rsidR="007E4AA8" w:rsidRPr="00A93402">
        <w:rPr>
          <w:w w:val="105"/>
        </w:rPr>
        <w:t>on</w:t>
      </w:r>
      <w:r w:rsidRPr="00A93402">
        <w:rPr>
          <w:w w:val="105"/>
        </w:rPr>
        <w:t xml:space="preserve"> </w:t>
      </w:r>
      <w:r w:rsidR="00A93402">
        <w:rPr>
          <w:w w:val="105"/>
        </w:rPr>
        <w:t>(r</w:t>
      </w:r>
      <w:r w:rsidRPr="00A93402">
        <w:rPr>
          <w:w w:val="105"/>
        </w:rPr>
        <w:t xml:space="preserve">efer to Appendix </w:t>
      </w:r>
      <w:r w:rsidR="007E4AA8" w:rsidRPr="00A93402">
        <w:rPr>
          <w:w w:val="105"/>
        </w:rPr>
        <w:t>B</w:t>
      </w:r>
      <w:r w:rsidRPr="00A93402">
        <w:rPr>
          <w:w w:val="105"/>
        </w:rPr>
        <w:t>)</w:t>
      </w:r>
      <w:r w:rsidR="007E4AA8" w:rsidRPr="00A93402">
        <w:rPr>
          <w:w w:val="105"/>
        </w:rPr>
        <w:t>.</w:t>
      </w:r>
    </w:p>
    <w:p w14:paraId="11F9136D" w14:textId="77777777" w:rsidR="00A44B1A" w:rsidRDefault="00A02B56" w:rsidP="00FF74B4">
      <w:pPr>
        <w:pStyle w:val="Heading2"/>
        <w:numPr>
          <w:ilvl w:val="1"/>
          <w:numId w:val="9"/>
        </w:numPr>
        <w:tabs>
          <w:tab w:val="left" w:pos="880"/>
          <w:tab w:val="left" w:pos="881"/>
        </w:tabs>
        <w:spacing w:before="200" w:after="200" w:line="276" w:lineRule="auto"/>
        <w:ind w:left="878" w:hanging="720"/>
      </w:pPr>
      <w:bookmarkStart w:id="19" w:name="_Toc2952504"/>
      <w:r>
        <w:t>Landscape Character and Topography</w:t>
      </w:r>
      <w:bookmarkEnd w:id="19"/>
    </w:p>
    <w:p w14:paraId="1B6AEF1A" w14:textId="77777777" w:rsidR="00A44B1A" w:rsidRPr="00A93402" w:rsidRDefault="00A02B56" w:rsidP="00FF74B4">
      <w:pPr>
        <w:pStyle w:val="BodyText"/>
        <w:spacing w:before="200" w:after="200" w:line="276" w:lineRule="auto"/>
        <w:ind w:left="158" w:right="274"/>
        <w:rPr>
          <w:w w:val="105"/>
        </w:rPr>
      </w:pPr>
      <w:r w:rsidRPr="00A93402">
        <w:rPr>
          <w:w w:val="105"/>
        </w:rPr>
        <w:t>Boulder town includes large pasture areas that have been irrigated in the past, and even prehistorically many local areas were farmed. Most of the hillsides and mesa tops are covered with a mix of pinyon and juniper. Sandstone juts out in areas where the soil is bare, and basalts from ancient volcanoes pervade the area.</w:t>
      </w:r>
    </w:p>
    <w:p w14:paraId="70637C41" w14:textId="77777777" w:rsidR="00A44B1A" w:rsidRDefault="00A02B56" w:rsidP="00FF74B4">
      <w:pPr>
        <w:pStyle w:val="Heading2"/>
        <w:numPr>
          <w:ilvl w:val="1"/>
          <w:numId w:val="9"/>
        </w:numPr>
        <w:tabs>
          <w:tab w:val="left" w:pos="880"/>
          <w:tab w:val="left" w:pos="881"/>
        </w:tabs>
        <w:spacing w:before="200" w:after="200" w:line="276" w:lineRule="auto"/>
        <w:ind w:left="878" w:hanging="720"/>
      </w:pPr>
      <w:bookmarkStart w:id="20" w:name="_Toc2952505"/>
      <w:r>
        <w:t>Dark</w:t>
      </w:r>
      <w:r>
        <w:rPr>
          <w:spacing w:val="1"/>
        </w:rPr>
        <w:t xml:space="preserve"> </w:t>
      </w:r>
      <w:r>
        <w:t>Sky</w:t>
      </w:r>
      <w:bookmarkEnd w:id="20"/>
    </w:p>
    <w:p w14:paraId="33A2B237" w14:textId="77777777" w:rsidR="007E4AA8" w:rsidRPr="00A93402" w:rsidRDefault="00A02B56" w:rsidP="00FF74B4">
      <w:pPr>
        <w:pStyle w:val="BodyText"/>
        <w:spacing w:before="200" w:after="200" w:line="276" w:lineRule="auto"/>
        <w:ind w:left="158" w:right="274"/>
        <w:rPr>
          <w:w w:val="105"/>
        </w:rPr>
      </w:pPr>
      <w:r w:rsidRPr="00A93402">
        <w:rPr>
          <w:w w:val="105"/>
        </w:rPr>
        <w:t>The absence of light pollution in the night sky in and around Boulder makes it ideal for night sky viewing. Boulder is situated in one of the least light-polluted areas in the world. Boulder Town is committed to protecting its dark sky over the long-term. Both the 2004 and the 2011 surveys</w:t>
      </w:r>
      <w:r w:rsidR="007E4AA8" w:rsidRPr="00A93402">
        <w:rPr>
          <w:w w:val="105"/>
        </w:rPr>
        <w:t>,</w:t>
      </w:r>
      <w:r w:rsidR="00E45256" w:rsidRPr="00A93402">
        <w:rPr>
          <w:w w:val="105"/>
        </w:rPr>
        <w:t xml:space="preserve"> and the 2018 Community Working Groups </w:t>
      </w:r>
      <w:r w:rsidRPr="00A93402">
        <w:rPr>
          <w:w w:val="105"/>
        </w:rPr>
        <w:t>show strong support for maintaining Boulder’s dark skies.</w:t>
      </w:r>
    </w:p>
    <w:p w14:paraId="039BB157" w14:textId="77777777" w:rsidR="00A44B1A" w:rsidRDefault="00A02B56" w:rsidP="00FF74B4">
      <w:pPr>
        <w:pStyle w:val="Heading1"/>
        <w:spacing w:before="200" w:after="200" w:line="276" w:lineRule="auto"/>
      </w:pPr>
      <w:bookmarkStart w:id="21" w:name="_Toc2952506"/>
      <w:r>
        <w:t>Chapter 7. Land Use</w:t>
      </w:r>
      <w:bookmarkEnd w:id="21"/>
    </w:p>
    <w:p w14:paraId="06EF036B" w14:textId="77777777" w:rsidR="00A44B1A" w:rsidRDefault="00A02B56" w:rsidP="00FF74B4">
      <w:pPr>
        <w:pStyle w:val="Heading2"/>
        <w:numPr>
          <w:ilvl w:val="1"/>
          <w:numId w:val="8"/>
        </w:numPr>
        <w:tabs>
          <w:tab w:val="left" w:pos="880"/>
          <w:tab w:val="left" w:pos="881"/>
        </w:tabs>
        <w:spacing w:before="200" w:after="200" w:line="276" w:lineRule="auto"/>
        <w:ind w:hanging="720"/>
      </w:pPr>
      <w:bookmarkStart w:id="22" w:name="_Toc2952507"/>
      <w:r>
        <w:t>Overview</w:t>
      </w:r>
      <w:bookmarkEnd w:id="22"/>
    </w:p>
    <w:p w14:paraId="1A62C4D0" w14:textId="77777777" w:rsidR="00A44B1A" w:rsidRPr="00A93402" w:rsidRDefault="00A02B56" w:rsidP="00FF74B4">
      <w:pPr>
        <w:pStyle w:val="BodyText"/>
        <w:spacing w:before="200" w:after="200" w:line="276" w:lineRule="auto"/>
        <w:ind w:left="158" w:right="274"/>
        <w:rPr>
          <w:w w:val="105"/>
        </w:rPr>
      </w:pPr>
      <w:r>
        <w:rPr>
          <w:w w:val="105"/>
        </w:rPr>
        <w:t>The Land Use Chapter designates the proposed general distribution, location and extent of uses for housing, agriculture, business, recreation, education, public buildings and grounds, open space, and other categories of public and private uses of land as appropriate; and may include a statement of the standards of building density recommended for the various land use categories covered by the Plan (Utah Code 10-9a-501). In general this Chapter provides an overall policy statement for land use, with the specifics being defined in the Zoning and other applicable Ordinances.</w:t>
      </w:r>
    </w:p>
    <w:p w14:paraId="5A252818" w14:textId="77777777" w:rsidR="00A44B1A" w:rsidRDefault="00A02B56" w:rsidP="00FF74B4">
      <w:pPr>
        <w:pStyle w:val="Heading2"/>
        <w:numPr>
          <w:ilvl w:val="1"/>
          <w:numId w:val="8"/>
        </w:numPr>
        <w:tabs>
          <w:tab w:val="left" w:pos="880"/>
          <w:tab w:val="left" w:pos="881"/>
        </w:tabs>
        <w:spacing w:before="200" w:after="200" w:line="276" w:lineRule="auto"/>
        <w:ind w:left="878" w:hanging="720"/>
      </w:pPr>
      <w:bookmarkStart w:id="23" w:name="_Toc2952508"/>
      <w:r>
        <w:t>Purpose of the Land Use</w:t>
      </w:r>
      <w:r>
        <w:rPr>
          <w:spacing w:val="-2"/>
        </w:rPr>
        <w:t xml:space="preserve"> </w:t>
      </w:r>
      <w:r>
        <w:t>Chapter</w:t>
      </w:r>
      <w:bookmarkEnd w:id="23"/>
    </w:p>
    <w:p w14:paraId="5E7FF3F6" w14:textId="77777777" w:rsidR="00E97ABE" w:rsidRDefault="00A02B56" w:rsidP="00FF74B4">
      <w:pPr>
        <w:pStyle w:val="BodyText"/>
        <w:spacing w:before="200" w:after="200" w:line="276" w:lineRule="auto"/>
        <w:ind w:left="158" w:right="274"/>
        <w:rPr>
          <w:w w:val="105"/>
        </w:rPr>
      </w:pPr>
      <w:r w:rsidRPr="00A93402">
        <w:rPr>
          <w:w w:val="105"/>
        </w:rPr>
        <w:t>The Land Use Chapter is designed to promote sound land use decisions throughout the community. The pattern of land uses, their location, mix and density, is a critical c</w:t>
      </w:r>
      <w:r w:rsidR="00E97ABE">
        <w:rPr>
          <w:w w:val="105"/>
        </w:rPr>
        <w:t>omponent of any planning policy (s</w:t>
      </w:r>
      <w:r w:rsidRPr="00A93402">
        <w:rPr>
          <w:w w:val="105"/>
        </w:rPr>
        <w:t>ee Section 7-5 Land Use Zoning Categories and Patterns). The Land Use Chapter is organized to plan sufficient land for residential, commercial, and public uses; to locate these uses appropriately to enhance the</w:t>
      </w:r>
      <w:r w:rsidR="00E97ABE">
        <w:rPr>
          <w:w w:val="105"/>
        </w:rPr>
        <w:t xml:space="preserve"> </w:t>
      </w:r>
      <w:r w:rsidRPr="00A93402">
        <w:rPr>
          <w:w w:val="105"/>
        </w:rPr>
        <w:t>community’s custom, culture and character; to preserve important natural resources; to conserve environmental resources as described in Chapter Six (6) of this plan; and to enable the town to efficiently provide adequate public services</w:t>
      </w:r>
      <w:r w:rsidR="00E97ABE">
        <w:rPr>
          <w:w w:val="105"/>
        </w:rPr>
        <w:t>.</w:t>
      </w:r>
    </w:p>
    <w:p w14:paraId="57C873C6" w14:textId="77777777" w:rsidR="00A44B1A" w:rsidRDefault="00A02B56" w:rsidP="00FF74B4">
      <w:pPr>
        <w:pStyle w:val="Heading2"/>
        <w:numPr>
          <w:ilvl w:val="1"/>
          <w:numId w:val="8"/>
        </w:numPr>
        <w:tabs>
          <w:tab w:val="left" w:pos="880"/>
          <w:tab w:val="left" w:pos="881"/>
        </w:tabs>
        <w:spacing w:before="200" w:after="200" w:line="276" w:lineRule="auto"/>
        <w:ind w:left="878" w:hanging="720"/>
      </w:pPr>
      <w:bookmarkStart w:id="24" w:name="_Toc2952509"/>
      <w:bookmarkStart w:id="25" w:name="_Toc2952510"/>
      <w:bookmarkEnd w:id="24"/>
      <w:r w:rsidRPr="00E97ABE">
        <w:t>Key</w:t>
      </w:r>
      <w:r>
        <w:t xml:space="preserve"> Land Use</w:t>
      </w:r>
      <w:r w:rsidRPr="00E97ABE">
        <w:t xml:space="preserve"> </w:t>
      </w:r>
      <w:r>
        <w:t>Issues</w:t>
      </w:r>
      <w:bookmarkEnd w:id="25"/>
    </w:p>
    <w:p w14:paraId="400E46A0" w14:textId="77777777" w:rsidR="00A44B1A" w:rsidRDefault="00A02B56" w:rsidP="00FF74B4">
      <w:pPr>
        <w:pStyle w:val="ListParagraph"/>
        <w:numPr>
          <w:ilvl w:val="0"/>
          <w:numId w:val="7"/>
        </w:numPr>
        <w:tabs>
          <w:tab w:val="left" w:pos="553"/>
        </w:tabs>
        <w:spacing w:before="200" w:after="200" w:line="276" w:lineRule="auto"/>
        <w:ind w:left="158" w:right="691" w:firstLine="0"/>
      </w:pPr>
      <w:r>
        <w:rPr>
          <w:b/>
          <w:i/>
          <w:w w:val="105"/>
          <w:sz w:val="26"/>
        </w:rPr>
        <w:t>Land</w:t>
      </w:r>
      <w:r>
        <w:rPr>
          <w:b/>
          <w:i/>
          <w:spacing w:val="-7"/>
          <w:w w:val="105"/>
          <w:sz w:val="26"/>
        </w:rPr>
        <w:t xml:space="preserve"> </w:t>
      </w:r>
      <w:r>
        <w:rPr>
          <w:b/>
          <w:i/>
          <w:w w:val="105"/>
          <w:sz w:val="26"/>
        </w:rPr>
        <w:t>Use</w:t>
      </w:r>
      <w:r>
        <w:rPr>
          <w:b/>
          <w:i/>
          <w:spacing w:val="-7"/>
          <w:w w:val="105"/>
          <w:sz w:val="26"/>
        </w:rPr>
        <w:t xml:space="preserve"> </w:t>
      </w:r>
      <w:r>
        <w:rPr>
          <w:b/>
          <w:i/>
          <w:w w:val="105"/>
          <w:sz w:val="26"/>
        </w:rPr>
        <w:t>Compatibility</w:t>
      </w:r>
      <w:r>
        <w:rPr>
          <w:b/>
          <w:i/>
          <w:spacing w:val="-4"/>
          <w:w w:val="105"/>
          <w:sz w:val="26"/>
        </w:rPr>
        <w:t xml:space="preserve"> </w:t>
      </w:r>
      <w:r>
        <w:rPr>
          <w:w w:val="105"/>
        </w:rPr>
        <w:t>--</w:t>
      </w:r>
      <w:r>
        <w:rPr>
          <w:spacing w:val="-7"/>
          <w:w w:val="105"/>
        </w:rPr>
        <w:t xml:space="preserve"> </w:t>
      </w:r>
      <w:r>
        <w:rPr>
          <w:w w:val="105"/>
        </w:rPr>
        <w:t>The</w:t>
      </w:r>
      <w:r w:rsidRPr="00A93402">
        <w:rPr>
          <w:w w:val="105"/>
        </w:rPr>
        <w:t xml:space="preserve"> </w:t>
      </w:r>
      <w:r>
        <w:rPr>
          <w:w w:val="105"/>
        </w:rPr>
        <w:t>development</w:t>
      </w:r>
      <w:r w:rsidRPr="00A93402">
        <w:rPr>
          <w:w w:val="105"/>
        </w:rPr>
        <w:t xml:space="preserve"> </w:t>
      </w:r>
      <w:r>
        <w:rPr>
          <w:w w:val="105"/>
        </w:rPr>
        <w:t>of</w:t>
      </w:r>
      <w:r w:rsidRPr="00A93402">
        <w:rPr>
          <w:w w:val="105"/>
        </w:rPr>
        <w:t xml:space="preserve"> </w:t>
      </w:r>
      <w:r>
        <w:rPr>
          <w:w w:val="105"/>
        </w:rPr>
        <w:t>the</w:t>
      </w:r>
      <w:r w:rsidRPr="00A93402">
        <w:rPr>
          <w:w w:val="105"/>
        </w:rPr>
        <w:t xml:space="preserve"> </w:t>
      </w:r>
      <w:r>
        <w:rPr>
          <w:w w:val="105"/>
        </w:rPr>
        <w:t>Land</w:t>
      </w:r>
      <w:r w:rsidRPr="00A93402">
        <w:rPr>
          <w:w w:val="105"/>
        </w:rPr>
        <w:t xml:space="preserve"> </w:t>
      </w:r>
      <w:r>
        <w:rPr>
          <w:w w:val="105"/>
        </w:rPr>
        <w:t>Use</w:t>
      </w:r>
      <w:r w:rsidRPr="00A93402">
        <w:rPr>
          <w:w w:val="105"/>
        </w:rPr>
        <w:t xml:space="preserve"> </w:t>
      </w:r>
      <w:r>
        <w:rPr>
          <w:w w:val="105"/>
        </w:rPr>
        <w:t>Patterns</w:t>
      </w:r>
      <w:r w:rsidRPr="00A93402">
        <w:rPr>
          <w:w w:val="105"/>
        </w:rPr>
        <w:t xml:space="preserve"> </w:t>
      </w:r>
      <w:r>
        <w:rPr>
          <w:w w:val="105"/>
        </w:rPr>
        <w:t>reduces</w:t>
      </w:r>
      <w:r w:rsidRPr="00A93402">
        <w:rPr>
          <w:w w:val="105"/>
        </w:rPr>
        <w:t xml:space="preserve"> </w:t>
      </w:r>
      <w:r>
        <w:rPr>
          <w:w w:val="105"/>
        </w:rPr>
        <w:t>the</w:t>
      </w:r>
      <w:r w:rsidRPr="00A93402">
        <w:rPr>
          <w:w w:val="105"/>
        </w:rPr>
        <w:t xml:space="preserve"> </w:t>
      </w:r>
      <w:r>
        <w:rPr>
          <w:w w:val="105"/>
        </w:rPr>
        <w:t>potential</w:t>
      </w:r>
      <w:r w:rsidRPr="00A93402">
        <w:rPr>
          <w:w w:val="105"/>
        </w:rPr>
        <w:t xml:space="preserve"> </w:t>
      </w:r>
      <w:r>
        <w:rPr>
          <w:w w:val="105"/>
        </w:rPr>
        <w:t>for incompatible land uses within the land use zone or adjacent to one another. The goals, objectives, and implementation strategies of the Plan provide additional guidance for ensuring compatibility between dissimilar land uses. (See Land Use Patterns and Land Use</w:t>
      </w:r>
      <w:r w:rsidRPr="00A93402">
        <w:rPr>
          <w:w w:val="105"/>
        </w:rPr>
        <w:t xml:space="preserve"> </w:t>
      </w:r>
      <w:r>
        <w:rPr>
          <w:w w:val="105"/>
        </w:rPr>
        <w:t>Map)</w:t>
      </w:r>
    </w:p>
    <w:p w14:paraId="7EB83DD7" w14:textId="36BC1C96" w:rsidR="001B3490" w:rsidRDefault="00A02B56" w:rsidP="00FF74B4">
      <w:pPr>
        <w:pStyle w:val="ListParagraph"/>
        <w:numPr>
          <w:ilvl w:val="0"/>
          <w:numId w:val="7"/>
        </w:numPr>
        <w:tabs>
          <w:tab w:val="left" w:pos="180"/>
        </w:tabs>
        <w:spacing w:before="200" w:after="200" w:line="276" w:lineRule="auto"/>
        <w:ind w:left="172" w:hanging="14"/>
      </w:pPr>
      <w:r w:rsidRPr="00E97ABE">
        <w:rPr>
          <w:b/>
          <w:i/>
          <w:w w:val="105"/>
          <w:sz w:val="26"/>
        </w:rPr>
        <w:t xml:space="preserve">Preservation of Natural Environment and Open </w:t>
      </w:r>
      <w:r>
        <w:rPr>
          <w:b/>
          <w:i/>
          <w:sz w:val="26"/>
        </w:rPr>
        <w:t>Space</w:t>
      </w:r>
      <w:r>
        <w:rPr>
          <w:b/>
          <w:i/>
          <w:spacing w:val="8"/>
          <w:sz w:val="26"/>
        </w:rPr>
        <w:t xml:space="preserve"> </w:t>
      </w:r>
      <w:r>
        <w:t>--</w:t>
      </w:r>
      <w:r>
        <w:rPr>
          <w:spacing w:val="5"/>
        </w:rPr>
        <w:t xml:space="preserve"> </w:t>
      </w:r>
      <w:r w:rsidRPr="00A93402">
        <w:rPr>
          <w:w w:val="105"/>
        </w:rPr>
        <w:t>The preservation of the natural</w:t>
      </w:r>
      <w:r w:rsidR="001B3490" w:rsidRPr="00A93402">
        <w:rPr>
          <w:w w:val="105"/>
        </w:rPr>
        <w:t xml:space="preserve"> </w:t>
      </w:r>
      <w:r w:rsidRPr="00A93402">
        <w:rPr>
          <w:w w:val="105"/>
        </w:rPr>
        <w:t xml:space="preserve">environment and open space is one of the overriding concerns of Boulder’s citizens. The Plan recognizes the importance of the natural environment and the numerous benefits of preserving Boulder’s open space from development; maintaining the viability of </w:t>
      </w:r>
      <w:r w:rsidR="00BB6CF2" w:rsidRPr="00A93402">
        <w:rPr>
          <w:w w:val="105"/>
        </w:rPr>
        <w:t>agricultural</w:t>
      </w:r>
      <w:r w:rsidRPr="00A93402">
        <w:rPr>
          <w:w w:val="105"/>
        </w:rPr>
        <w:t xml:space="preserve"> land; maintaining scenic value and viewsheds, protecting the quality </w:t>
      </w:r>
      <w:r w:rsidR="00BB6CF2" w:rsidRPr="00A93402">
        <w:rPr>
          <w:w w:val="105"/>
        </w:rPr>
        <w:t xml:space="preserve">and quantity </w:t>
      </w:r>
      <w:r w:rsidRPr="00A93402">
        <w:rPr>
          <w:w w:val="105"/>
        </w:rPr>
        <w:t>of culinary and irrigation water; managing storm water ,</w:t>
      </w:r>
      <w:r w:rsidR="00BB6CF2" w:rsidRPr="00A93402">
        <w:rPr>
          <w:w w:val="105"/>
        </w:rPr>
        <w:t xml:space="preserve"> and</w:t>
      </w:r>
      <w:r w:rsidRPr="00A93402">
        <w:rPr>
          <w:w w:val="105"/>
        </w:rPr>
        <w:t xml:space="preserve"> protecting biodiversity</w:t>
      </w:r>
      <w:r w:rsidR="00BB6CF2" w:rsidRPr="00A93402">
        <w:rPr>
          <w:w w:val="105"/>
        </w:rPr>
        <w:t>.</w:t>
      </w:r>
      <w:r w:rsidRPr="00A93402">
        <w:rPr>
          <w:w w:val="105"/>
        </w:rPr>
        <w:t xml:space="preserve"> </w:t>
      </w:r>
    </w:p>
    <w:p w14:paraId="7D295983" w14:textId="2C05BAED" w:rsidR="00A44B1A" w:rsidRDefault="00A02B56" w:rsidP="00FF74B4">
      <w:pPr>
        <w:pStyle w:val="BodyText"/>
        <w:numPr>
          <w:ilvl w:val="0"/>
          <w:numId w:val="7"/>
        </w:numPr>
        <w:spacing w:before="200" w:after="200" w:line="276" w:lineRule="auto"/>
        <w:ind w:left="180" w:firstLine="0"/>
      </w:pPr>
      <w:r>
        <w:rPr>
          <w:b/>
          <w:i/>
          <w:w w:val="105"/>
          <w:sz w:val="26"/>
        </w:rPr>
        <w:t>Distinctive</w:t>
      </w:r>
      <w:r w:rsidRPr="00E97ABE">
        <w:rPr>
          <w:b/>
          <w:i/>
          <w:w w:val="105"/>
          <w:sz w:val="26"/>
        </w:rPr>
        <w:t xml:space="preserve"> </w:t>
      </w:r>
      <w:r>
        <w:rPr>
          <w:b/>
          <w:i/>
          <w:w w:val="105"/>
          <w:sz w:val="26"/>
        </w:rPr>
        <w:t>Community</w:t>
      </w:r>
      <w:r w:rsidRPr="00E97ABE">
        <w:rPr>
          <w:b/>
          <w:i/>
          <w:w w:val="105"/>
          <w:sz w:val="26"/>
        </w:rPr>
        <w:t xml:space="preserve"> </w:t>
      </w:r>
      <w:r>
        <w:rPr>
          <w:b/>
          <w:i/>
          <w:w w:val="105"/>
          <w:sz w:val="26"/>
        </w:rPr>
        <w:t>Character</w:t>
      </w:r>
      <w:r>
        <w:rPr>
          <w:b/>
          <w:i/>
          <w:spacing w:val="-1"/>
          <w:w w:val="105"/>
          <w:sz w:val="26"/>
        </w:rPr>
        <w:t xml:space="preserve"> </w:t>
      </w:r>
      <w:r>
        <w:rPr>
          <w:w w:val="105"/>
        </w:rPr>
        <w:t>--</w:t>
      </w:r>
      <w:r>
        <w:rPr>
          <w:spacing w:val="-4"/>
          <w:w w:val="105"/>
        </w:rPr>
        <w:t xml:space="preserve"> </w:t>
      </w:r>
      <w:r>
        <w:rPr>
          <w:w w:val="105"/>
        </w:rPr>
        <w:t>The</w:t>
      </w:r>
      <w:r w:rsidRPr="00A93402">
        <w:rPr>
          <w:w w:val="105"/>
        </w:rPr>
        <w:t xml:space="preserve"> </w:t>
      </w:r>
      <w:r>
        <w:rPr>
          <w:w w:val="105"/>
        </w:rPr>
        <w:t>Land</w:t>
      </w:r>
      <w:r w:rsidRPr="00A93402">
        <w:rPr>
          <w:w w:val="105"/>
        </w:rPr>
        <w:t xml:space="preserve"> </w:t>
      </w:r>
      <w:r>
        <w:rPr>
          <w:w w:val="105"/>
        </w:rPr>
        <w:t>Use</w:t>
      </w:r>
      <w:r w:rsidRPr="00A93402">
        <w:rPr>
          <w:w w:val="105"/>
        </w:rPr>
        <w:t xml:space="preserve"> </w:t>
      </w:r>
      <w:r>
        <w:rPr>
          <w:w w:val="105"/>
        </w:rPr>
        <w:t>chapter</w:t>
      </w:r>
      <w:r w:rsidRPr="00A93402">
        <w:rPr>
          <w:w w:val="105"/>
        </w:rPr>
        <w:t xml:space="preserve"> </w:t>
      </w:r>
      <w:r>
        <w:rPr>
          <w:w w:val="105"/>
        </w:rPr>
        <w:t>recognizes</w:t>
      </w:r>
      <w:r w:rsidRPr="00A93402">
        <w:rPr>
          <w:w w:val="105"/>
        </w:rPr>
        <w:t xml:space="preserve"> </w:t>
      </w:r>
      <w:r w:rsidR="00BB6CF2" w:rsidRPr="00A93402">
        <w:rPr>
          <w:w w:val="105"/>
        </w:rPr>
        <w:t>there</w:t>
      </w:r>
      <w:r w:rsidR="00930813">
        <w:rPr>
          <w:w w:val="105"/>
        </w:rPr>
        <w:t xml:space="preserve"> is</w:t>
      </w:r>
      <w:r w:rsidR="00BB6CF2" w:rsidRPr="00A93402">
        <w:rPr>
          <w:w w:val="105"/>
        </w:rPr>
        <w:t xml:space="preserve"> </w:t>
      </w:r>
      <w:r>
        <w:rPr>
          <w:w w:val="105"/>
        </w:rPr>
        <w:t>a</w:t>
      </w:r>
      <w:r w:rsidRPr="00A93402">
        <w:rPr>
          <w:w w:val="105"/>
        </w:rPr>
        <w:t xml:space="preserve"> </w:t>
      </w:r>
      <w:r>
        <w:rPr>
          <w:w w:val="105"/>
        </w:rPr>
        <w:t xml:space="preserve">variety of residential densities and land uses within the town. The Plan as a whole creates a long-range vision of the patterns of future developments intended to fulfill the needs of Boulder citizens while protecting the essential character </w:t>
      </w:r>
      <w:r w:rsidR="00BB6CF2">
        <w:rPr>
          <w:w w:val="105"/>
        </w:rPr>
        <w:t xml:space="preserve">of the community’s custom and culture including the landscape. </w:t>
      </w:r>
      <w:r>
        <w:rPr>
          <w:w w:val="105"/>
        </w:rPr>
        <w:t xml:space="preserve">. The Plan also recognizes that future residents will want to choose between distinctive residential densities for reasons of affordability and lifestyle. This Plan </w:t>
      </w:r>
      <w:r w:rsidR="00BB6CF2">
        <w:rPr>
          <w:w w:val="105"/>
        </w:rPr>
        <w:t xml:space="preserve">aims to </w:t>
      </w:r>
      <w:r w:rsidR="00E97ABE">
        <w:rPr>
          <w:w w:val="105"/>
        </w:rPr>
        <w:t>allow</w:t>
      </w:r>
      <w:r>
        <w:rPr>
          <w:w w:val="105"/>
        </w:rPr>
        <w:t xml:space="preserve"> for growth and flexibility while retaining the character of the community. </w:t>
      </w:r>
    </w:p>
    <w:p w14:paraId="365BF2E6" w14:textId="78D56782" w:rsidR="00A44B1A" w:rsidRPr="003B4DA1" w:rsidRDefault="00A02B56" w:rsidP="00FF74B4">
      <w:pPr>
        <w:pStyle w:val="ListParagraph"/>
        <w:numPr>
          <w:ilvl w:val="0"/>
          <w:numId w:val="7"/>
        </w:numPr>
        <w:tabs>
          <w:tab w:val="left" w:pos="180"/>
        </w:tabs>
        <w:spacing w:before="200" w:after="200" w:line="276" w:lineRule="auto"/>
        <w:ind w:left="180" w:hanging="22"/>
        <w:rPr>
          <w:w w:val="105"/>
        </w:rPr>
      </w:pPr>
      <w:r>
        <w:rPr>
          <w:b/>
          <w:i/>
          <w:w w:val="105"/>
          <w:sz w:val="26"/>
        </w:rPr>
        <w:t>Agricultural</w:t>
      </w:r>
      <w:r w:rsidRPr="00E97ABE">
        <w:rPr>
          <w:b/>
          <w:i/>
          <w:w w:val="105"/>
          <w:sz w:val="26"/>
        </w:rPr>
        <w:t xml:space="preserve"> </w:t>
      </w:r>
      <w:r>
        <w:rPr>
          <w:b/>
          <w:i/>
          <w:w w:val="105"/>
          <w:sz w:val="26"/>
        </w:rPr>
        <w:t>Protection</w:t>
      </w:r>
      <w:r>
        <w:rPr>
          <w:b/>
          <w:i/>
          <w:spacing w:val="-7"/>
          <w:w w:val="105"/>
          <w:sz w:val="26"/>
        </w:rPr>
        <w:t xml:space="preserve"> </w:t>
      </w:r>
      <w:r>
        <w:rPr>
          <w:w w:val="105"/>
        </w:rPr>
        <w:t>--</w:t>
      </w:r>
      <w:r>
        <w:rPr>
          <w:spacing w:val="-5"/>
          <w:w w:val="105"/>
        </w:rPr>
        <w:t xml:space="preserve"> </w:t>
      </w:r>
      <w:r>
        <w:rPr>
          <w:w w:val="105"/>
        </w:rPr>
        <w:t>Include</w:t>
      </w:r>
      <w:r w:rsidRPr="00A93402">
        <w:rPr>
          <w:w w:val="105"/>
        </w:rPr>
        <w:t xml:space="preserve"> </w:t>
      </w:r>
      <w:r>
        <w:rPr>
          <w:w w:val="105"/>
        </w:rPr>
        <w:t>“Right</w:t>
      </w:r>
      <w:r w:rsidRPr="00A93402">
        <w:rPr>
          <w:w w:val="105"/>
        </w:rPr>
        <w:t xml:space="preserve"> </w:t>
      </w:r>
      <w:r>
        <w:rPr>
          <w:w w:val="105"/>
        </w:rPr>
        <w:t>to</w:t>
      </w:r>
      <w:r w:rsidRPr="00A93402">
        <w:rPr>
          <w:w w:val="105"/>
        </w:rPr>
        <w:t xml:space="preserve"> </w:t>
      </w:r>
      <w:r>
        <w:rPr>
          <w:w w:val="105"/>
        </w:rPr>
        <w:t>Farm”</w:t>
      </w:r>
      <w:r w:rsidRPr="00A93402">
        <w:rPr>
          <w:w w:val="105"/>
        </w:rPr>
        <w:t xml:space="preserve"> </w:t>
      </w:r>
      <w:r>
        <w:rPr>
          <w:w w:val="105"/>
        </w:rPr>
        <w:t>provisions</w:t>
      </w:r>
      <w:r w:rsidRPr="00A93402">
        <w:rPr>
          <w:w w:val="105"/>
        </w:rPr>
        <w:t xml:space="preserve"> </w:t>
      </w:r>
      <w:r>
        <w:rPr>
          <w:w w:val="105"/>
        </w:rPr>
        <w:t>in</w:t>
      </w:r>
      <w:r w:rsidRPr="00A93402">
        <w:rPr>
          <w:w w:val="105"/>
        </w:rPr>
        <w:t xml:space="preserve"> </w:t>
      </w:r>
      <w:r>
        <w:rPr>
          <w:w w:val="105"/>
        </w:rPr>
        <w:t>the</w:t>
      </w:r>
      <w:r w:rsidRPr="00A93402">
        <w:rPr>
          <w:w w:val="105"/>
        </w:rPr>
        <w:t xml:space="preserve"> </w:t>
      </w:r>
      <w:r>
        <w:rPr>
          <w:w w:val="105"/>
        </w:rPr>
        <w:t>Land</w:t>
      </w:r>
      <w:r w:rsidRPr="00A93402">
        <w:rPr>
          <w:w w:val="105"/>
        </w:rPr>
        <w:t xml:space="preserve"> </w:t>
      </w:r>
      <w:r>
        <w:rPr>
          <w:w w:val="105"/>
        </w:rPr>
        <w:t>Use</w:t>
      </w:r>
      <w:r w:rsidRPr="00A93402">
        <w:rPr>
          <w:w w:val="105"/>
        </w:rPr>
        <w:t xml:space="preserve"> </w:t>
      </w:r>
      <w:r>
        <w:rPr>
          <w:w w:val="105"/>
        </w:rPr>
        <w:t>Element</w:t>
      </w:r>
      <w:r w:rsidRPr="00A93402">
        <w:rPr>
          <w:w w:val="105"/>
        </w:rPr>
        <w:t xml:space="preserve"> </w:t>
      </w:r>
      <w:r>
        <w:rPr>
          <w:w w:val="105"/>
        </w:rPr>
        <w:t>that</w:t>
      </w:r>
      <w:r w:rsidRPr="00A93402">
        <w:rPr>
          <w:w w:val="105"/>
        </w:rPr>
        <w:t xml:space="preserve"> </w:t>
      </w:r>
      <w:r>
        <w:rPr>
          <w:w w:val="105"/>
        </w:rPr>
        <w:t>will</w:t>
      </w:r>
      <w:r w:rsidR="003B4DA1">
        <w:rPr>
          <w:w w:val="105"/>
        </w:rPr>
        <w:t xml:space="preserve"> </w:t>
      </w:r>
      <w:r w:rsidRPr="003B4DA1">
        <w:rPr>
          <w:w w:val="105"/>
        </w:rPr>
        <w:t>protect the rights of farmers and ranchers to operate their facilities in agricultural zones without infringement on traditional land and irrigation access and uses, or complaints regarding noise, odors, or length of work hours, but recognizing applicable town regulations</w:t>
      </w:r>
      <w:r w:rsidR="005B0A25">
        <w:rPr>
          <w:w w:val="105"/>
        </w:rPr>
        <w:t>.</w:t>
      </w:r>
      <w:r w:rsidRPr="003B4DA1">
        <w:rPr>
          <w:w w:val="105"/>
        </w:rPr>
        <w:t xml:space="preserve"> The provisions should protect the property rights and safety</w:t>
      </w:r>
      <w:r w:rsidR="00A51669">
        <w:rPr>
          <w:w w:val="105"/>
        </w:rPr>
        <w:t xml:space="preserve"> of residents. In addition, </w:t>
      </w:r>
      <w:r w:rsidR="00930813">
        <w:rPr>
          <w:w w:val="105"/>
        </w:rPr>
        <w:t>Boulder Town supports grazing on public lands.</w:t>
      </w:r>
    </w:p>
    <w:p w14:paraId="00822239" w14:textId="77B95F0C" w:rsidR="00A44B1A" w:rsidRDefault="00A02B56" w:rsidP="00FF74B4">
      <w:pPr>
        <w:pStyle w:val="ListParagraph"/>
        <w:numPr>
          <w:ilvl w:val="0"/>
          <w:numId w:val="7"/>
        </w:numPr>
        <w:tabs>
          <w:tab w:val="left" w:pos="458"/>
        </w:tabs>
        <w:spacing w:before="200" w:after="200" w:line="276" w:lineRule="auto"/>
        <w:ind w:left="158" w:right="144" w:firstLine="0"/>
      </w:pPr>
      <w:r>
        <w:rPr>
          <w:b/>
          <w:i/>
          <w:w w:val="110"/>
          <w:sz w:val="26"/>
        </w:rPr>
        <w:t>Dark</w:t>
      </w:r>
      <w:r>
        <w:rPr>
          <w:b/>
          <w:i/>
          <w:spacing w:val="-21"/>
          <w:w w:val="110"/>
          <w:sz w:val="26"/>
        </w:rPr>
        <w:t xml:space="preserve"> </w:t>
      </w:r>
      <w:r>
        <w:rPr>
          <w:b/>
          <w:i/>
          <w:w w:val="110"/>
          <w:sz w:val="26"/>
        </w:rPr>
        <w:t>Sky</w:t>
      </w:r>
      <w:r>
        <w:rPr>
          <w:b/>
          <w:i/>
          <w:spacing w:val="-26"/>
          <w:w w:val="110"/>
          <w:sz w:val="26"/>
        </w:rPr>
        <w:t xml:space="preserve"> </w:t>
      </w:r>
      <w:r>
        <w:rPr>
          <w:w w:val="110"/>
        </w:rPr>
        <w:t>--</w:t>
      </w:r>
      <w:r>
        <w:rPr>
          <w:spacing w:val="-17"/>
          <w:w w:val="110"/>
        </w:rPr>
        <w:t xml:space="preserve"> </w:t>
      </w:r>
      <w:r w:rsidRPr="00A93402">
        <w:rPr>
          <w:w w:val="105"/>
        </w:rPr>
        <w:t>The absence of light pollution in the night sky in and around Boulder makes it ideal for night sky viewing. Boulder is situated in one of the least light-polluted areas of the country. Boulder Town wishes to preserve the naturally dark sky by stopping the adverse effects of light pollution on dark skies. Boulder Town wishes to raise awareness about light pollution, its adverse effects, and its solutions as well as educating residents about the values of quality outdoor lighting.</w:t>
      </w:r>
    </w:p>
    <w:p w14:paraId="1B678ED2" w14:textId="7FB2238F" w:rsidR="00E97ABE" w:rsidRDefault="00A02B56" w:rsidP="00FF74B4">
      <w:pPr>
        <w:pStyle w:val="ListParagraph"/>
        <w:numPr>
          <w:ilvl w:val="0"/>
          <w:numId w:val="7"/>
        </w:numPr>
        <w:tabs>
          <w:tab w:val="left" w:pos="443"/>
        </w:tabs>
        <w:spacing w:before="200" w:after="200" w:line="276" w:lineRule="auto"/>
        <w:ind w:left="158" w:right="360" w:firstLine="0"/>
        <w:rPr>
          <w:w w:val="105"/>
        </w:rPr>
      </w:pPr>
      <w:r>
        <w:rPr>
          <w:b/>
          <w:i/>
          <w:w w:val="105"/>
          <w:sz w:val="26"/>
        </w:rPr>
        <w:t>Clustering</w:t>
      </w:r>
      <w:r>
        <w:rPr>
          <w:b/>
          <w:i/>
          <w:spacing w:val="-41"/>
          <w:w w:val="105"/>
          <w:sz w:val="26"/>
        </w:rPr>
        <w:t xml:space="preserve"> </w:t>
      </w:r>
      <w:r>
        <w:rPr>
          <w:b/>
          <w:i/>
          <w:w w:val="105"/>
          <w:sz w:val="26"/>
        </w:rPr>
        <w:t>Development,</w:t>
      </w:r>
      <w:r>
        <w:rPr>
          <w:b/>
          <w:i/>
          <w:spacing w:val="-41"/>
          <w:w w:val="105"/>
          <w:sz w:val="26"/>
        </w:rPr>
        <w:t xml:space="preserve"> </w:t>
      </w:r>
      <w:r>
        <w:rPr>
          <w:b/>
          <w:i/>
          <w:w w:val="105"/>
          <w:sz w:val="26"/>
        </w:rPr>
        <w:t>Perimeter</w:t>
      </w:r>
      <w:r>
        <w:rPr>
          <w:b/>
          <w:i/>
          <w:spacing w:val="-40"/>
          <w:w w:val="105"/>
          <w:sz w:val="26"/>
        </w:rPr>
        <w:t xml:space="preserve"> </w:t>
      </w:r>
      <w:r>
        <w:rPr>
          <w:b/>
          <w:i/>
          <w:w w:val="105"/>
          <w:sz w:val="26"/>
        </w:rPr>
        <w:t>Development</w:t>
      </w:r>
      <w:r>
        <w:rPr>
          <w:b/>
          <w:i/>
          <w:spacing w:val="-40"/>
          <w:w w:val="105"/>
          <w:sz w:val="26"/>
        </w:rPr>
        <w:t xml:space="preserve"> </w:t>
      </w:r>
      <w:r>
        <w:rPr>
          <w:b/>
          <w:i/>
          <w:w w:val="105"/>
          <w:sz w:val="26"/>
        </w:rPr>
        <w:t>and</w:t>
      </w:r>
      <w:r>
        <w:rPr>
          <w:b/>
          <w:i/>
          <w:spacing w:val="-41"/>
          <w:w w:val="105"/>
          <w:sz w:val="26"/>
        </w:rPr>
        <w:t xml:space="preserve"> </w:t>
      </w:r>
      <w:r>
        <w:rPr>
          <w:b/>
          <w:i/>
          <w:w w:val="105"/>
          <w:sz w:val="26"/>
        </w:rPr>
        <w:t>Site-Sensitive</w:t>
      </w:r>
      <w:r>
        <w:rPr>
          <w:b/>
          <w:i/>
          <w:spacing w:val="-40"/>
          <w:w w:val="105"/>
          <w:sz w:val="26"/>
        </w:rPr>
        <w:t xml:space="preserve"> </w:t>
      </w:r>
      <w:r>
        <w:rPr>
          <w:b/>
          <w:i/>
          <w:w w:val="105"/>
          <w:sz w:val="26"/>
        </w:rPr>
        <w:t>Design</w:t>
      </w:r>
      <w:r>
        <w:rPr>
          <w:b/>
          <w:i/>
          <w:spacing w:val="-39"/>
          <w:w w:val="105"/>
          <w:sz w:val="26"/>
        </w:rPr>
        <w:t xml:space="preserve"> </w:t>
      </w:r>
      <w:r>
        <w:rPr>
          <w:w w:val="105"/>
        </w:rPr>
        <w:t>–</w:t>
      </w:r>
      <w:r>
        <w:rPr>
          <w:spacing w:val="-34"/>
          <w:w w:val="105"/>
        </w:rPr>
        <w:t xml:space="preserve"> </w:t>
      </w:r>
      <w:r>
        <w:rPr>
          <w:w w:val="105"/>
        </w:rPr>
        <w:t>The</w:t>
      </w:r>
      <w:r w:rsidRPr="00A93402">
        <w:rPr>
          <w:w w:val="105"/>
        </w:rPr>
        <w:t xml:space="preserve"> </w:t>
      </w:r>
      <w:r>
        <w:rPr>
          <w:w w:val="105"/>
        </w:rPr>
        <w:t xml:space="preserve">Plan </w:t>
      </w:r>
      <w:r w:rsidRPr="00A93402">
        <w:rPr>
          <w:w w:val="105"/>
        </w:rPr>
        <w:t xml:space="preserve">recognizes the need to </w:t>
      </w:r>
      <w:r w:rsidR="001B3490" w:rsidRPr="00A93402">
        <w:rPr>
          <w:w w:val="105"/>
        </w:rPr>
        <w:t xml:space="preserve">prioritize </w:t>
      </w:r>
      <w:r w:rsidRPr="00A93402">
        <w:rPr>
          <w:w w:val="105"/>
        </w:rPr>
        <w:t xml:space="preserve"> clustering development that will reduce infrastructure and service costs, minimize the visual impact of development to the community, reduce the need for new roads and driveways as well as access points onto existing roads, and </w:t>
      </w:r>
      <w:r w:rsidR="001B3490" w:rsidRPr="00A93402">
        <w:rPr>
          <w:w w:val="105"/>
        </w:rPr>
        <w:t xml:space="preserve">most importantly </w:t>
      </w:r>
      <w:r w:rsidRPr="00A93402">
        <w:rPr>
          <w:w w:val="105"/>
        </w:rPr>
        <w:t xml:space="preserve">preserve </w:t>
      </w:r>
      <w:r w:rsidR="001B3490" w:rsidRPr="00A93402">
        <w:rPr>
          <w:w w:val="105"/>
        </w:rPr>
        <w:t xml:space="preserve">productive or historically productive </w:t>
      </w:r>
      <w:r w:rsidRPr="00A93402">
        <w:rPr>
          <w:w w:val="105"/>
        </w:rPr>
        <w:t xml:space="preserve">agriculture </w:t>
      </w:r>
      <w:r w:rsidR="001B3490" w:rsidRPr="00A93402">
        <w:rPr>
          <w:w w:val="105"/>
        </w:rPr>
        <w:t>land</w:t>
      </w:r>
      <w:r w:rsidRPr="00A93402">
        <w:rPr>
          <w:w w:val="105"/>
        </w:rPr>
        <w:t xml:space="preserve">.. </w:t>
      </w:r>
      <w:r w:rsidR="001B3490" w:rsidRPr="00A93402">
        <w:rPr>
          <w:w w:val="105"/>
        </w:rPr>
        <w:t>As much as possible</w:t>
      </w:r>
      <w:r w:rsidR="00E97ABE">
        <w:rPr>
          <w:w w:val="105"/>
        </w:rPr>
        <w:t>,</w:t>
      </w:r>
      <w:r w:rsidR="001B3490" w:rsidRPr="00A93402">
        <w:rPr>
          <w:w w:val="105"/>
        </w:rPr>
        <w:t xml:space="preserve"> future development should avoid permanently altering productive or historically productive agricultural land in preference f</w:t>
      </w:r>
      <w:r w:rsidR="00135747" w:rsidRPr="00A93402">
        <w:rPr>
          <w:w w:val="105"/>
        </w:rPr>
        <w:t xml:space="preserve">or impacting other types of available space.  </w:t>
      </w:r>
      <w:r w:rsidRPr="00A93402">
        <w:rPr>
          <w:w w:val="105"/>
        </w:rPr>
        <w:t>This option is intended to promote a pattern of development that is most likely to be consistent with the underlying community values and to encourage the preservation of productive agricultural lands</w:t>
      </w:r>
      <w:r w:rsidR="001B3490" w:rsidRPr="00A93402">
        <w:rPr>
          <w:w w:val="105"/>
        </w:rPr>
        <w:t>, viewsheds,</w:t>
      </w:r>
      <w:r w:rsidRPr="00A93402">
        <w:rPr>
          <w:w w:val="105"/>
        </w:rPr>
        <w:t xml:space="preserve"> and open space.</w:t>
      </w:r>
    </w:p>
    <w:p w14:paraId="6EDEC4E9" w14:textId="77777777" w:rsidR="00E97ABE" w:rsidRDefault="00E97ABE" w:rsidP="00FF74B4">
      <w:pPr>
        <w:spacing w:before="200" w:after="200" w:line="276" w:lineRule="auto"/>
        <w:rPr>
          <w:w w:val="105"/>
        </w:rPr>
      </w:pPr>
      <w:r>
        <w:rPr>
          <w:w w:val="105"/>
        </w:rPr>
        <w:br w:type="page"/>
      </w:r>
    </w:p>
    <w:p w14:paraId="564AFF5B" w14:textId="77777777" w:rsidR="00A44B1A" w:rsidRDefault="00A02B56" w:rsidP="00FF74B4">
      <w:pPr>
        <w:pStyle w:val="Heading2"/>
        <w:numPr>
          <w:ilvl w:val="1"/>
          <w:numId w:val="8"/>
        </w:numPr>
        <w:tabs>
          <w:tab w:val="left" w:pos="646"/>
        </w:tabs>
        <w:spacing w:before="200" w:after="200" w:line="276" w:lineRule="auto"/>
        <w:ind w:left="645" w:hanging="485"/>
      </w:pPr>
      <w:bookmarkStart w:id="26" w:name="_Toc2952511"/>
      <w:bookmarkStart w:id="27" w:name="_Toc2952512"/>
      <w:bookmarkEnd w:id="26"/>
      <w:r>
        <w:t>Land Use Goals and</w:t>
      </w:r>
      <w:r>
        <w:rPr>
          <w:spacing w:val="-2"/>
        </w:rPr>
        <w:t xml:space="preserve"> </w:t>
      </w:r>
      <w:r>
        <w:t>Policies</w:t>
      </w:r>
      <w:bookmarkEnd w:id="27"/>
    </w:p>
    <w:p w14:paraId="16333B2D" w14:textId="77777777" w:rsidR="00A44B1A" w:rsidRDefault="00A02B56" w:rsidP="00FF74B4">
      <w:pPr>
        <w:pStyle w:val="Heading4"/>
        <w:spacing w:before="200" w:after="200" w:line="276" w:lineRule="auto"/>
        <w:ind w:right="280"/>
      </w:pPr>
      <w:r>
        <w:t xml:space="preserve">Goal 1: Types and Mix of Land Uses to be designated -- To achieve the development of a well-balanced, financially sound, and functional mix of agricultural, residential, </w:t>
      </w:r>
      <w:r w:rsidR="001B3490">
        <w:t xml:space="preserve">light industrial, </w:t>
      </w:r>
      <w:r>
        <w:t>commercial, open space, recreational, institutional and educational land uses, without denigration of the rural character and heritage of the Town.</w:t>
      </w:r>
    </w:p>
    <w:p w14:paraId="4671DD27" w14:textId="77777777" w:rsidR="00A44B1A" w:rsidRDefault="00A02B56" w:rsidP="00FF74B4">
      <w:pPr>
        <w:spacing w:before="200" w:after="200" w:line="276" w:lineRule="auto"/>
        <w:ind w:left="158"/>
      </w:pPr>
      <w:r>
        <w:rPr>
          <w:b/>
          <w:i/>
          <w:sz w:val="26"/>
        </w:rPr>
        <w:t>Policies</w:t>
      </w:r>
      <w:r>
        <w:t>:</w:t>
      </w:r>
    </w:p>
    <w:p w14:paraId="193DF6AA" w14:textId="0FA1C36F" w:rsidR="00A44B1A" w:rsidRDefault="001B3490" w:rsidP="00FF74B4">
      <w:pPr>
        <w:pStyle w:val="BodyText"/>
        <w:tabs>
          <w:tab w:val="left" w:pos="880"/>
        </w:tabs>
        <w:spacing w:before="200" w:after="200" w:line="276" w:lineRule="auto"/>
        <w:ind w:left="158" w:right="506"/>
        <w:rPr>
          <w:w w:val="105"/>
        </w:rPr>
      </w:pPr>
      <w:r>
        <w:rPr>
          <w:w w:val="105"/>
        </w:rPr>
        <w:t>Promote the development of agricultural and locally grown food-based land uses.  Promote</w:t>
      </w:r>
      <w:r w:rsidR="00A02B56">
        <w:rPr>
          <w:w w:val="105"/>
        </w:rPr>
        <w:t xml:space="preserve"> the development of home-based service and cottage </w:t>
      </w:r>
      <w:r w:rsidR="003E6516" w:rsidRPr="00DB3EBA">
        <w:rPr>
          <w:w w:val="105"/>
        </w:rPr>
        <w:t xml:space="preserve">or </w:t>
      </w:r>
      <w:r w:rsidR="00DB3EBA">
        <w:rPr>
          <w:w w:val="105"/>
        </w:rPr>
        <w:t>light</w:t>
      </w:r>
      <w:r w:rsidRPr="00DB3EBA">
        <w:rPr>
          <w:w w:val="105"/>
        </w:rPr>
        <w:t xml:space="preserve"> </w:t>
      </w:r>
      <w:r w:rsidR="00A02B56" w:rsidRPr="00DB3EBA">
        <w:rPr>
          <w:w w:val="105"/>
        </w:rPr>
        <w:t>industr</w:t>
      </w:r>
      <w:r w:rsidR="003E6516" w:rsidRPr="00DB3EBA">
        <w:rPr>
          <w:w w:val="105"/>
        </w:rPr>
        <w:t>ial activities</w:t>
      </w:r>
      <w:r w:rsidRPr="00DB3EBA">
        <w:rPr>
          <w:w w:val="105"/>
        </w:rPr>
        <w:t xml:space="preserve"> as</w:t>
      </w:r>
      <w:r>
        <w:rPr>
          <w:w w:val="105"/>
        </w:rPr>
        <w:t xml:space="preserve"> long as they are </w:t>
      </w:r>
      <w:r w:rsidR="00A02B56">
        <w:rPr>
          <w:w w:val="105"/>
        </w:rPr>
        <w:t>compatible with surrounding land uses.</w:t>
      </w:r>
      <w:r w:rsidR="00E97ABE">
        <w:rPr>
          <w:w w:val="105"/>
        </w:rPr>
        <w:t xml:space="preserve"> </w:t>
      </w:r>
    </w:p>
    <w:p w14:paraId="3E591DC9" w14:textId="4785A02F" w:rsidR="00A44B1A" w:rsidRPr="00A93402" w:rsidRDefault="00A02B56" w:rsidP="00FF74B4">
      <w:pPr>
        <w:pStyle w:val="BodyText"/>
        <w:tabs>
          <w:tab w:val="left" w:pos="880"/>
        </w:tabs>
        <w:spacing w:before="200" w:after="200" w:line="276" w:lineRule="auto"/>
        <w:ind w:left="158" w:right="506"/>
        <w:rPr>
          <w:w w:val="105"/>
        </w:rPr>
      </w:pPr>
      <w:r w:rsidRPr="00A93402">
        <w:rPr>
          <w:w w:val="105"/>
        </w:rPr>
        <w:t>G1-</w:t>
      </w:r>
      <w:r w:rsidR="003E6516" w:rsidRPr="00A93402">
        <w:rPr>
          <w:w w:val="105"/>
        </w:rPr>
        <w:t>1</w:t>
      </w:r>
      <w:r w:rsidRPr="00A93402">
        <w:rPr>
          <w:w w:val="105"/>
        </w:rPr>
        <w:tab/>
        <w:t xml:space="preserve">Promote the </w:t>
      </w:r>
      <w:r w:rsidR="001B3490" w:rsidRPr="00A93402">
        <w:rPr>
          <w:w w:val="105"/>
        </w:rPr>
        <w:t xml:space="preserve">long-term security, </w:t>
      </w:r>
      <w:r w:rsidRPr="00A93402">
        <w:rPr>
          <w:w w:val="105"/>
        </w:rPr>
        <w:t>retention and expansion of agricultural businesses</w:t>
      </w:r>
      <w:r w:rsidR="00D16792" w:rsidRPr="00A93402">
        <w:rPr>
          <w:w w:val="105"/>
        </w:rPr>
        <w:t>, local food-based businesses,</w:t>
      </w:r>
      <w:r w:rsidRPr="00A93402">
        <w:rPr>
          <w:w w:val="105"/>
        </w:rPr>
        <w:t xml:space="preserve"> and a variety of productive land uses </w:t>
      </w:r>
    </w:p>
    <w:p w14:paraId="7BD886F3" w14:textId="2EF466A4" w:rsidR="001B3490" w:rsidRPr="00A93402" w:rsidRDefault="001B3490" w:rsidP="00FF74B4">
      <w:pPr>
        <w:pStyle w:val="BodyText"/>
        <w:tabs>
          <w:tab w:val="left" w:pos="880"/>
        </w:tabs>
        <w:spacing w:before="200" w:after="200" w:line="276" w:lineRule="auto"/>
        <w:ind w:left="158" w:right="506"/>
        <w:rPr>
          <w:w w:val="105"/>
        </w:rPr>
      </w:pPr>
      <w:r w:rsidRPr="00A93402">
        <w:rPr>
          <w:w w:val="105"/>
        </w:rPr>
        <w:t>G1</w:t>
      </w:r>
      <w:r w:rsidR="00D16792" w:rsidRPr="00A93402">
        <w:rPr>
          <w:w w:val="105"/>
        </w:rPr>
        <w:t>-2</w:t>
      </w:r>
      <w:r w:rsidR="00E97ABE">
        <w:rPr>
          <w:w w:val="105"/>
        </w:rPr>
        <w:tab/>
      </w:r>
      <w:r w:rsidRPr="00A93402">
        <w:rPr>
          <w:w w:val="105"/>
        </w:rPr>
        <w:t xml:space="preserve">Provide for the adoption of additional types of zoning that allow for </w:t>
      </w:r>
      <w:r w:rsidR="00DB3EBA">
        <w:rPr>
          <w:w w:val="105"/>
        </w:rPr>
        <w:t>light</w:t>
      </w:r>
      <w:r w:rsidR="00A51669">
        <w:rPr>
          <w:w w:val="105"/>
        </w:rPr>
        <w:t xml:space="preserve"> i</w:t>
      </w:r>
      <w:r w:rsidRPr="00A93402">
        <w:rPr>
          <w:w w:val="105"/>
        </w:rPr>
        <w:t>ndustrial/retail activity that is explicitly geared towards m</w:t>
      </w:r>
      <w:r w:rsidR="00D16792" w:rsidRPr="00A93402">
        <w:rPr>
          <w:w w:val="105"/>
        </w:rPr>
        <w:t>eeting local community needs.</w:t>
      </w:r>
    </w:p>
    <w:p w14:paraId="3CBE1DCD" w14:textId="77777777" w:rsidR="00A44B1A" w:rsidRDefault="00A02B56" w:rsidP="00FF74B4">
      <w:pPr>
        <w:pStyle w:val="Heading4"/>
        <w:spacing w:before="200" w:after="200" w:line="276" w:lineRule="auto"/>
        <w:ind w:left="158"/>
      </w:pPr>
      <w:r>
        <w:rPr>
          <w:w w:val="105"/>
        </w:rPr>
        <w:t>Goal 2: Maintenance of Rural Heritage and Character -- To ensure that development in town is</w:t>
      </w:r>
      <w:r w:rsidR="003B4DA1">
        <w:t xml:space="preserve"> </w:t>
      </w:r>
      <w:r>
        <w:rPr>
          <w:w w:val="105"/>
        </w:rPr>
        <w:t>consistent with the overall community character and that it contributes in a positive way toward Boulder’s image.</w:t>
      </w:r>
    </w:p>
    <w:p w14:paraId="648A0F52" w14:textId="77777777" w:rsidR="00A44B1A" w:rsidRDefault="00A02B56" w:rsidP="00FF74B4">
      <w:pPr>
        <w:spacing w:before="200" w:after="200" w:line="276" w:lineRule="auto"/>
        <w:ind w:left="158"/>
        <w:rPr>
          <w:b/>
          <w:i/>
          <w:sz w:val="26"/>
        </w:rPr>
      </w:pPr>
      <w:r>
        <w:rPr>
          <w:b/>
          <w:i/>
          <w:sz w:val="26"/>
        </w:rPr>
        <w:t>Policies:</w:t>
      </w:r>
    </w:p>
    <w:p w14:paraId="1F7AB26E" w14:textId="77777777" w:rsidR="00E97ABE" w:rsidRPr="00056DE9" w:rsidRDefault="00A02B56" w:rsidP="00FF74B4">
      <w:pPr>
        <w:pStyle w:val="BodyText"/>
        <w:spacing w:before="200" w:after="200" w:line="276" w:lineRule="auto"/>
        <w:ind w:left="158" w:right="274"/>
        <w:rPr>
          <w:w w:val="105"/>
        </w:rPr>
      </w:pPr>
      <w:r>
        <w:rPr>
          <w:w w:val="105"/>
        </w:rPr>
        <w:t>G2-1</w:t>
      </w:r>
      <w:r>
        <w:rPr>
          <w:w w:val="105"/>
        </w:rPr>
        <w:tab/>
        <w:t xml:space="preserve">Maintain and enhance </w:t>
      </w:r>
      <w:r w:rsidRPr="00056DE9">
        <w:rPr>
          <w:w w:val="105"/>
        </w:rPr>
        <w:t xml:space="preserve">the desirable rural qualities found in the existing neighborhoods. </w:t>
      </w:r>
    </w:p>
    <w:p w14:paraId="411BE02E" w14:textId="70DAA229" w:rsidR="00A44B1A" w:rsidRPr="00A93402" w:rsidRDefault="00A02B56" w:rsidP="00FF74B4">
      <w:pPr>
        <w:pStyle w:val="BodyText"/>
        <w:spacing w:before="200" w:after="200" w:line="276" w:lineRule="auto"/>
        <w:ind w:left="158" w:right="274"/>
        <w:rPr>
          <w:w w:val="105"/>
        </w:rPr>
      </w:pPr>
      <w:r w:rsidRPr="00056DE9">
        <w:rPr>
          <w:w w:val="105"/>
        </w:rPr>
        <w:t>G2-.2</w:t>
      </w:r>
      <w:r w:rsidRPr="00056DE9">
        <w:rPr>
          <w:w w:val="105"/>
        </w:rPr>
        <w:tab/>
        <w:t>Identify and encourage</w:t>
      </w:r>
      <w:r w:rsidR="003715FF" w:rsidRPr="00056DE9">
        <w:rPr>
          <w:w w:val="105"/>
        </w:rPr>
        <w:t xml:space="preserve"> </w:t>
      </w:r>
      <w:r w:rsidRPr="00056DE9">
        <w:rPr>
          <w:w w:val="105"/>
        </w:rPr>
        <w:t>efficient land use patterns.</w:t>
      </w:r>
    </w:p>
    <w:p w14:paraId="657423B8" w14:textId="77777777" w:rsidR="00A44B1A" w:rsidRPr="00A93402" w:rsidRDefault="00A02B56" w:rsidP="00FF74B4">
      <w:pPr>
        <w:pStyle w:val="BodyText"/>
        <w:spacing w:before="200" w:after="200" w:line="276" w:lineRule="auto"/>
        <w:ind w:left="158" w:right="274"/>
        <w:rPr>
          <w:w w:val="105"/>
        </w:rPr>
      </w:pPr>
      <w:r>
        <w:rPr>
          <w:w w:val="105"/>
        </w:rPr>
        <w:t>G2-3</w:t>
      </w:r>
      <w:r>
        <w:rPr>
          <w:w w:val="105"/>
        </w:rPr>
        <w:tab/>
        <w:t>Require a master plan for subdivisions; a concept plan should address the entire developable areas of a proposed</w:t>
      </w:r>
      <w:r w:rsidRPr="00A93402">
        <w:rPr>
          <w:w w:val="105"/>
        </w:rPr>
        <w:t xml:space="preserve"> </w:t>
      </w:r>
      <w:r>
        <w:rPr>
          <w:w w:val="105"/>
        </w:rPr>
        <w:t>subdivision.</w:t>
      </w:r>
    </w:p>
    <w:p w14:paraId="338B2FF9" w14:textId="77777777" w:rsidR="00A44B1A" w:rsidRPr="00A93402" w:rsidRDefault="00A02B56" w:rsidP="00FF74B4">
      <w:pPr>
        <w:pStyle w:val="BodyText"/>
        <w:spacing w:before="200" w:after="200" w:line="276" w:lineRule="auto"/>
        <w:ind w:left="158" w:right="274"/>
        <w:rPr>
          <w:w w:val="105"/>
        </w:rPr>
      </w:pPr>
      <w:r w:rsidRPr="00A93402">
        <w:rPr>
          <w:w w:val="105"/>
        </w:rPr>
        <w:t>G2-4</w:t>
      </w:r>
      <w:r w:rsidRPr="00A93402">
        <w:rPr>
          <w:w w:val="105"/>
        </w:rPr>
        <w:tab/>
        <w:t>Enforce building and safety codes and regulations concerning the upgrade, rehabilitation, or removal of deteriorated and dilapidated buildings, structures and sites, with the exception of designated historic and cultural properties. Encourage land owners with incentives to rebuild or renovate existing housing.</w:t>
      </w:r>
    </w:p>
    <w:p w14:paraId="7DBC2D08" w14:textId="77777777" w:rsidR="00A44B1A" w:rsidRPr="00A93402" w:rsidRDefault="00A02B56" w:rsidP="00FF74B4">
      <w:pPr>
        <w:pStyle w:val="BodyText"/>
        <w:spacing w:before="200" w:after="200" w:line="276" w:lineRule="auto"/>
        <w:ind w:left="158" w:right="274"/>
        <w:rPr>
          <w:w w:val="105"/>
        </w:rPr>
      </w:pPr>
      <w:r w:rsidRPr="00A93402">
        <w:rPr>
          <w:w w:val="105"/>
        </w:rPr>
        <w:t>G2-5</w:t>
      </w:r>
      <w:r w:rsidRPr="00A93402">
        <w:rPr>
          <w:w w:val="105"/>
        </w:rPr>
        <w:tab/>
        <w:t>Recognize historical sites and buildings. Encourage preservation of historical sites and buildings through incentives, grants, or other assistance.</w:t>
      </w:r>
    </w:p>
    <w:p w14:paraId="37189A59" w14:textId="446D35BD" w:rsidR="00A44B1A" w:rsidRDefault="00A02B56" w:rsidP="00FF74B4">
      <w:pPr>
        <w:pStyle w:val="Heading4"/>
        <w:spacing w:before="200" w:after="200" w:line="276" w:lineRule="auto"/>
        <w:ind w:left="158"/>
      </w:pPr>
      <w:r>
        <w:rPr>
          <w:w w:val="105"/>
        </w:rPr>
        <w:t>Goal</w:t>
      </w:r>
      <w:r>
        <w:rPr>
          <w:spacing w:val="-9"/>
          <w:w w:val="105"/>
        </w:rPr>
        <w:t xml:space="preserve"> </w:t>
      </w:r>
      <w:r>
        <w:rPr>
          <w:w w:val="105"/>
        </w:rPr>
        <w:t>3:</w:t>
      </w:r>
      <w:r>
        <w:rPr>
          <w:spacing w:val="-9"/>
          <w:w w:val="105"/>
        </w:rPr>
        <w:t xml:space="preserve"> </w:t>
      </w:r>
      <w:r>
        <w:rPr>
          <w:w w:val="105"/>
        </w:rPr>
        <w:t>Preservation</w:t>
      </w:r>
      <w:r>
        <w:rPr>
          <w:spacing w:val="-9"/>
          <w:w w:val="105"/>
        </w:rPr>
        <w:t xml:space="preserve"> </w:t>
      </w:r>
      <w:r>
        <w:rPr>
          <w:w w:val="105"/>
        </w:rPr>
        <w:t>of</w:t>
      </w:r>
      <w:r>
        <w:rPr>
          <w:spacing w:val="-10"/>
          <w:w w:val="105"/>
        </w:rPr>
        <w:t xml:space="preserve"> </w:t>
      </w:r>
      <w:r>
        <w:rPr>
          <w:w w:val="105"/>
        </w:rPr>
        <w:t>Natural</w:t>
      </w:r>
      <w:r>
        <w:rPr>
          <w:spacing w:val="-9"/>
          <w:w w:val="105"/>
        </w:rPr>
        <w:t xml:space="preserve"> </w:t>
      </w:r>
      <w:r>
        <w:rPr>
          <w:w w:val="105"/>
        </w:rPr>
        <w:t>Resources</w:t>
      </w:r>
      <w:r>
        <w:rPr>
          <w:spacing w:val="-7"/>
          <w:w w:val="105"/>
        </w:rPr>
        <w:t xml:space="preserve"> </w:t>
      </w:r>
      <w:r>
        <w:rPr>
          <w:w w:val="105"/>
        </w:rPr>
        <w:t>--</w:t>
      </w:r>
      <w:r>
        <w:rPr>
          <w:spacing w:val="-10"/>
          <w:w w:val="105"/>
        </w:rPr>
        <w:t xml:space="preserve"> </w:t>
      </w:r>
      <w:r>
        <w:rPr>
          <w:w w:val="105"/>
        </w:rPr>
        <w:t>To</w:t>
      </w:r>
      <w:r>
        <w:rPr>
          <w:spacing w:val="-7"/>
          <w:w w:val="105"/>
        </w:rPr>
        <w:t xml:space="preserve"> </w:t>
      </w:r>
      <w:r>
        <w:rPr>
          <w:w w:val="105"/>
        </w:rPr>
        <w:t>provide</w:t>
      </w:r>
      <w:r>
        <w:rPr>
          <w:spacing w:val="-8"/>
          <w:w w:val="105"/>
        </w:rPr>
        <w:t xml:space="preserve"> </w:t>
      </w:r>
      <w:r>
        <w:rPr>
          <w:w w:val="105"/>
        </w:rPr>
        <w:t>protection</w:t>
      </w:r>
      <w:r>
        <w:rPr>
          <w:spacing w:val="-9"/>
          <w:w w:val="105"/>
        </w:rPr>
        <w:t xml:space="preserve"> </w:t>
      </w:r>
      <w:r>
        <w:rPr>
          <w:w w:val="105"/>
        </w:rPr>
        <w:t>of</w:t>
      </w:r>
      <w:r>
        <w:rPr>
          <w:spacing w:val="-9"/>
          <w:w w:val="105"/>
        </w:rPr>
        <w:t xml:space="preserve"> </w:t>
      </w:r>
      <w:r>
        <w:rPr>
          <w:w w:val="105"/>
        </w:rPr>
        <w:t>natural</w:t>
      </w:r>
      <w:r>
        <w:rPr>
          <w:spacing w:val="-9"/>
          <w:w w:val="105"/>
        </w:rPr>
        <w:t xml:space="preserve"> </w:t>
      </w:r>
      <w:r>
        <w:rPr>
          <w:w w:val="105"/>
        </w:rPr>
        <w:t>open</w:t>
      </w:r>
      <w:r>
        <w:rPr>
          <w:spacing w:val="-9"/>
          <w:w w:val="105"/>
        </w:rPr>
        <w:t xml:space="preserve"> </w:t>
      </w:r>
      <w:r>
        <w:rPr>
          <w:w w:val="105"/>
        </w:rPr>
        <w:t>space,</w:t>
      </w:r>
      <w:r>
        <w:rPr>
          <w:spacing w:val="-9"/>
          <w:w w:val="105"/>
        </w:rPr>
        <w:t xml:space="preserve"> </w:t>
      </w:r>
      <w:r w:rsidR="003715FF">
        <w:rPr>
          <w:spacing w:val="-9"/>
          <w:w w:val="105"/>
        </w:rPr>
        <w:t xml:space="preserve">existing landscapes </w:t>
      </w:r>
      <w:r>
        <w:rPr>
          <w:w w:val="105"/>
        </w:rPr>
        <w:t>habitat, and wildlife through the location of land uses and the use of site-sensitive design templates.</w:t>
      </w:r>
    </w:p>
    <w:p w14:paraId="45E60759" w14:textId="77777777" w:rsidR="00A44B1A" w:rsidRDefault="00A02B56" w:rsidP="00FF74B4">
      <w:pPr>
        <w:spacing w:before="200" w:after="200" w:line="276" w:lineRule="auto"/>
        <w:ind w:left="158"/>
        <w:rPr>
          <w:b/>
          <w:i/>
          <w:sz w:val="26"/>
        </w:rPr>
      </w:pPr>
      <w:r>
        <w:rPr>
          <w:b/>
          <w:i/>
          <w:sz w:val="26"/>
        </w:rPr>
        <w:t>Policies:</w:t>
      </w:r>
    </w:p>
    <w:p w14:paraId="24B4B1F5" w14:textId="77777777" w:rsidR="00A44B1A" w:rsidRPr="00A93402" w:rsidRDefault="00A02B56" w:rsidP="00FF74B4">
      <w:pPr>
        <w:pStyle w:val="BodyText"/>
        <w:spacing w:before="200" w:after="200" w:line="276" w:lineRule="auto"/>
        <w:ind w:left="158" w:right="274"/>
        <w:rPr>
          <w:w w:val="105"/>
        </w:rPr>
      </w:pPr>
      <w:r w:rsidRPr="00A93402">
        <w:rPr>
          <w:w w:val="105"/>
        </w:rPr>
        <w:t>G3-1</w:t>
      </w:r>
      <w:r w:rsidRPr="00A93402">
        <w:rPr>
          <w:w w:val="105"/>
        </w:rPr>
        <w:tab/>
        <w:t>Encourage development, grading, and landscaping to be in harmony with the natural topography and major land forms in the planning area.</w:t>
      </w:r>
    </w:p>
    <w:p w14:paraId="431BC890" w14:textId="77777777" w:rsidR="00A44B1A" w:rsidRPr="00361E0A" w:rsidRDefault="00A02B56" w:rsidP="00FF74B4">
      <w:pPr>
        <w:pStyle w:val="BodyText"/>
        <w:spacing w:before="200" w:after="200" w:line="276" w:lineRule="auto"/>
        <w:ind w:left="158" w:right="274"/>
        <w:rPr>
          <w:w w:val="105"/>
        </w:rPr>
      </w:pPr>
      <w:r w:rsidRPr="00A93402">
        <w:rPr>
          <w:w w:val="105"/>
        </w:rPr>
        <w:t>G3-2</w:t>
      </w:r>
      <w:r w:rsidRPr="00A93402">
        <w:rPr>
          <w:w w:val="105"/>
        </w:rPr>
        <w:tab/>
        <w:t xml:space="preserve">Enable clustering and provide density credits or other incentives for developers to preserve a maximum amount of private or publicly useable open space, with special emphasis on encouraging use of open space for agricultural purposes. Such open space should be permanently preserved by deed restrictions or conservation easements </w:t>
      </w:r>
      <w:r w:rsidRPr="005E2569">
        <w:rPr>
          <w:w w:val="105"/>
        </w:rPr>
        <w:t xml:space="preserve">with a local </w:t>
      </w:r>
      <w:r w:rsidRPr="00361E0A">
        <w:rPr>
          <w:w w:val="105"/>
        </w:rPr>
        <w:t>or town approved land trust.</w:t>
      </w:r>
    </w:p>
    <w:p w14:paraId="1BEA1DDF" w14:textId="41499643" w:rsidR="00A44B1A" w:rsidRPr="00A93402" w:rsidRDefault="00A02B56" w:rsidP="00FF74B4">
      <w:pPr>
        <w:pStyle w:val="BodyText"/>
        <w:spacing w:before="200" w:after="200" w:line="276" w:lineRule="auto"/>
        <w:ind w:left="158" w:right="274"/>
        <w:rPr>
          <w:w w:val="105"/>
        </w:rPr>
      </w:pPr>
      <w:r w:rsidRPr="00361E0A">
        <w:rPr>
          <w:w w:val="105"/>
        </w:rPr>
        <w:t>G3-3</w:t>
      </w:r>
      <w:r w:rsidRPr="00361E0A">
        <w:rPr>
          <w:w w:val="105"/>
        </w:rPr>
        <w:tab/>
        <w:t>Promote the retention of open space to preserve sensitive lands, to provide</w:t>
      </w:r>
      <w:r>
        <w:rPr>
          <w:w w:val="105"/>
        </w:rPr>
        <w:t xml:space="preserve"> land use buffers, and to provide for public safety. Steep hillsides and ridge lines should be protected as view areas or vistas and not be</w:t>
      </w:r>
      <w:r w:rsidRPr="00A93402">
        <w:rPr>
          <w:w w:val="105"/>
        </w:rPr>
        <w:t xml:space="preserve"> </w:t>
      </w:r>
      <w:r>
        <w:rPr>
          <w:w w:val="105"/>
        </w:rPr>
        <w:t>developed.</w:t>
      </w:r>
    </w:p>
    <w:p w14:paraId="7F88BA84" w14:textId="167C5CF8" w:rsidR="00A44B1A" w:rsidRPr="00A93402" w:rsidRDefault="00A02B56" w:rsidP="00FF74B4">
      <w:pPr>
        <w:pStyle w:val="BodyText"/>
        <w:spacing w:before="200" w:after="200" w:line="276" w:lineRule="auto"/>
        <w:ind w:left="158" w:right="274"/>
        <w:rPr>
          <w:w w:val="105"/>
        </w:rPr>
      </w:pPr>
      <w:r>
        <w:rPr>
          <w:w w:val="105"/>
        </w:rPr>
        <w:t>G3-4</w:t>
      </w:r>
      <w:r>
        <w:rPr>
          <w:w w:val="105"/>
        </w:rPr>
        <w:tab/>
        <w:t>Encourage protection of wildlife corridors from undue encroachment and</w:t>
      </w:r>
      <w:r w:rsidRPr="00A93402">
        <w:rPr>
          <w:w w:val="105"/>
        </w:rPr>
        <w:t xml:space="preserve"> </w:t>
      </w:r>
      <w:r>
        <w:rPr>
          <w:w w:val="105"/>
        </w:rPr>
        <w:t>disruption.</w:t>
      </w:r>
      <w:r w:rsidR="002570B5">
        <w:rPr>
          <w:w w:val="105"/>
        </w:rPr>
        <w:t xml:space="preserve">  Encourage wildlife friendly fencing.</w:t>
      </w:r>
    </w:p>
    <w:p w14:paraId="3B68573C" w14:textId="36B8216F" w:rsidR="00A44B1A" w:rsidRPr="00A93402" w:rsidRDefault="00A02B56" w:rsidP="00FF74B4">
      <w:pPr>
        <w:pStyle w:val="BodyText"/>
        <w:spacing w:before="200" w:after="200" w:line="276" w:lineRule="auto"/>
        <w:ind w:left="158" w:right="274"/>
        <w:rPr>
          <w:w w:val="105"/>
        </w:rPr>
      </w:pPr>
      <w:r>
        <w:rPr>
          <w:w w:val="105"/>
        </w:rPr>
        <w:t>G3-5</w:t>
      </w:r>
      <w:r>
        <w:rPr>
          <w:w w:val="105"/>
        </w:rPr>
        <w:tab/>
        <w:t xml:space="preserve">Promote appropriate design and landscaping of the town park, town grounds, </w:t>
      </w:r>
      <w:r w:rsidR="002D3800">
        <w:rPr>
          <w:w w:val="105"/>
        </w:rPr>
        <w:t>Community Center</w:t>
      </w:r>
      <w:r>
        <w:rPr>
          <w:w w:val="105"/>
        </w:rPr>
        <w:t>, and other municipal open space to meet the needs of the</w:t>
      </w:r>
      <w:r w:rsidRPr="00A93402">
        <w:rPr>
          <w:w w:val="105"/>
        </w:rPr>
        <w:t xml:space="preserve"> </w:t>
      </w:r>
      <w:r>
        <w:rPr>
          <w:w w:val="105"/>
        </w:rPr>
        <w:t>community.</w:t>
      </w:r>
    </w:p>
    <w:p w14:paraId="4470BC8B" w14:textId="0075A281" w:rsidR="00A44B1A" w:rsidRPr="00A93402" w:rsidRDefault="002570B5" w:rsidP="00FF74B4">
      <w:pPr>
        <w:pStyle w:val="BodyText"/>
        <w:spacing w:before="200" w:after="200" w:line="276" w:lineRule="auto"/>
        <w:ind w:left="158" w:right="274"/>
        <w:rPr>
          <w:w w:val="105"/>
        </w:rPr>
      </w:pPr>
      <w:r>
        <w:rPr>
          <w:w w:val="105"/>
        </w:rPr>
        <w:t>G3-6</w:t>
      </w:r>
      <w:r w:rsidR="00A02B56" w:rsidRPr="00A93402">
        <w:rPr>
          <w:w w:val="105"/>
        </w:rPr>
        <w:tab/>
        <w:t>Promote soil conservation on agricultural lands through mapping, grant funding, and informational literature.</w:t>
      </w:r>
    </w:p>
    <w:p w14:paraId="33FE0679" w14:textId="55798676" w:rsidR="00A44B1A" w:rsidRDefault="00A02B56" w:rsidP="00FF74B4">
      <w:pPr>
        <w:pStyle w:val="Heading4"/>
        <w:spacing w:before="200" w:after="200" w:line="276" w:lineRule="auto"/>
        <w:ind w:left="158"/>
      </w:pPr>
      <w:r>
        <w:rPr>
          <w:w w:val="105"/>
        </w:rPr>
        <w:t>Goal 4: Responsible Growth Management-- To preserve the character of Boulder through orderly development</w:t>
      </w:r>
      <w:r>
        <w:rPr>
          <w:spacing w:val="-15"/>
          <w:w w:val="105"/>
        </w:rPr>
        <w:t xml:space="preserve"> </w:t>
      </w:r>
      <w:r>
        <w:rPr>
          <w:w w:val="105"/>
        </w:rPr>
        <w:t>practices</w:t>
      </w:r>
      <w:r w:rsidR="00CE11B3">
        <w:rPr>
          <w:w w:val="105"/>
        </w:rPr>
        <w:t>.</w:t>
      </w:r>
      <w:r>
        <w:rPr>
          <w:spacing w:val="-14"/>
          <w:w w:val="105"/>
        </w:rPr>
        <w:t xml:space="preserve"> </w:t>
      </w:r>
    </w:p>
    <w:p w14:paraId="334B31F7" w14:textId="77777777" w:rsidR="00A44B1A" w:rsidRDefault="00A02B56" w:rsidP="00FF74B4">
      <w:pPr>
        <w:spacing w:before="200" w:after="200" w:line="276" w:lineRule="auto"/>
        <w:ind w:left="158"/>
        <w:rPr>
          <w:b/>
          <w:i/>
          <w:sz w:val="26"/>
        </w:rPr>
      </w:pPr>
      <w:r>
        <w:rPr>
          <w:b/>
          <w:i/>
          <w:sz w:val="26"/>
        </w:rPr>
        <w:t>Policies:</w:t>
      </w:r>
    </w:p>
    <w:p w14:paraId="66C89AAF" w14:textId="77777777" w:rsidR="00A44B1A" w:rsidRPr="00A93402" w:rsidRDefault="00A02B56" w:rsidP="00FF74B4">
      <w:pPr>
        <w:pStyle w:val="BodyText"/>
        <w:spacing w:before="200" w:after="200" w:line="276" w:lineRule="auto"/>
        <w:ind w:right="280"/>
        <w:rPr>
          <w:w w:val="105"/>
        </w:rPr>
      </w:pPr>
      <w:r w:rsidRPr="00CE11B3">
        <w:rPr>
          <w:w w:val="105"/>
          <w:highlight w:val="yellow"/>
        </w:rPr>
        <w:t>G4-1</w:t>
      </w:r>
      <w:r w:rsidRPr="00CE11B3">
        <w:rPr>
          <w:w w:val="105"/>
          <w:highlight w:val="yellow"/>
        </w:rPr>
        <w:tab/>
        <w:t xml:space="preserve">Ensure facilities and services do not exceed the ability to provide and maintain such services; necessary improvements should precede or be coordinated with future </w:t>
      </w:r>
      <w:commentRangeStart w:id="28"/>
      <w:r w:rsidRPr="00CE11B3">
        <w:rPr>
          <w:w w:val="105"/>
          <w:highlight w:val="yellow"/>
        </w:rPr>
        <w:t>development</w:t>
      </w:r>
      <w:commentRangeEnd w:id="28"/>
      <w:r w:rsidR="00CE11B3">
        <w:rPr>
          <w:rStyle w:val="CommentReference"/>
        </w:rPr>
        <w:commentReference w:id="28"/>
      </w:r>
      <w:r w:rsidRPr="00CE11B3">
        <w:rPr>
          <w:w w:val="105"/>
          <w:highlight w:val="yellow"/>
        </w:rPr>
        <w:t>.</w:t>
      </w:r>
    </w:p>
    <w:p w14:paraId="38E31021" w14:textId="77777777" w:rsidR="00A44B1A" w:rsidRPr="00A93402" w:rsidRDefault="00A02B56" w:rsidP="00FF74B4">
      <w:pPr>
        <w:pStyle w:val="BodyText"/>
        <w:spacing w:before="200" w:after="200" w:line="276" w:lineRule="auto"/>
        <w:ind w:right="280"/>
        <w:rPr>
          <w:w w:val="105"/>
        </w:rPr>
      </w:pPr>
      <w:r>
        <w:rPr>
          <w:w w:val="105"/>
        </w:rPr>
        <w:t>G4-2</w:t>
      </w:r>
      <w:r>
        <w:rPr>
          <w:w w:val="105"/>
        </w:rPr>
        <w:tab/>
        <w:t>Establish and implement necessary safety measures and standards to ensure development is appropriately restricted in areas such as flood plains and wetlands or where natural hazards (seismic, geologic, flooding, fires, etc.) are present, unless such hazards can be</w:t>
      </w:r>
      <w:r w:rsidRPr="00A93402">
        <w:rPr>
          <w:w w:val="105"/>
        </w:rPr>
        <w:t xml:space="preserve"> </w:t>
      </w:r>
      <w:r>
        <w:rPr>
          <w:w w:val="105"/>
        </w:rPr>
        <w:t>mitigated.</w:t>
      </w:r>
    </w:p>
    <w:p w14:paraId="79EE92AF" w14:textId="2504AEB4" w:rsidR="00A44B1A" w:rsidRPr="00A93402" w:rsidRDefault="00A02B56" w:rsidP="00FF74B4">
      <w:pPr>
        <w:pStyle w:val="BodyText"/>
        <w:spacing w:before="200" w:after="200" w:line="276" w:lineRule="auto"/>
        <w:ind w:right="280"/>
        <w:rPr>
          <w:w w:val="105"/>
        </w:rPr>
      </w:pPr>
      <w:r>
        <w:rPr>
          <w:w w:val="105"/>
        </w:rPr>
        <w:t>G4-3 Consider capacity and effects on Boulder’s school, parks, community centers, etc. when evaluating development proposals under the land use plan.</w:t>
      </w:r>
    </w:p>
    <w:p w14:paraId="507E3577" w14:textId="5F71F2DC" w:rsidR="00A44B1A" w:rsidRPr="00A93402" w:rsidRDefault="00A02B56" w:rsidP="00FF74B4">
      <w:pPr>
        <w:pStyle w:val="BodyText"/>
        <w:spacing w:before="200" w:after="200" w:line="276" w:lineRule="auto"/>
        <w:ind w:right="280"/>
        <w:rPr>
          <w:w w:val="105"/>
        </w:rPr>
      </w:pPr>
      <w:r w:rsidRPr="00A93402">
        <w:rPr>
          <w:w w:val="105"/>
        </w:rPr>
        <w:t>G4-4</w:t>
      </w:r>
      <w:r w:rsidRPr="00A93402">
        <w:rPr>
          <w:w w:val="105"/>
        </w:rPr>
        <w:tab/>
        <w:t>Consid</w:t>
      </w:r>
      <w:r w:rsidR="00C37024">
        <w:rPr>
          <w:w w:val="105"/>
        </w:rPr>
        <w:t>er adopting an annexation plan</w:t>
      </w:r>
      <w:r w:rsidRPr="00A93402">
        <w:rPr>
          <w:w w:val="105"/>
        </w:rPr>
        <w:t xml:space="preserve"> regarding the potential annexation of certain portions of private properties that are now congruent with the existing town, but are not currently within the legal limits of the incorporated area.</w:t>
      </w:r>
    </w:p>
    <w:p w14:paraId="14D5F3AB" w14:textId="77777777" w:rsidR="00A44B1A" w:rsidRPr="00A93402" w:rsidRDefault="00A02B56" w:rsidP="00FF74B4">
      <w:pPr>
        <w:pStyle w:val="BodyText"/>
        <w:spacing w:before="200" w:after="200" w:line="276" w:lineRule="auto"/>
        <w:ind w:right="280"/>
        <w:rPr>
          <w:w w:val="105"/>
        </w:rPr>
      </w:pPr>
      <w:r w:rsidRPr="00A93402">
        <w:rPr>
          <w:w w:val="105"/>
        </w:rPr>
        <w:t>G4-5</w:t>
      </w:r>
      <w:r w:rsidRPr="00A93402">
        <w:rPr>
          <w:w w:val="105"/>
        </w:rPr>
        <w:tab/>
        <w:t>Consider a requirement for a site analysis on soils and environmental conditions to ensure development is appropriate for given ground conditions, archeological sensitivities, etc.</w:t>
      </w:r>
    </w:p>
    <w:p w14:paraId="6EF1AE00" w14:textId="77777777" w:rsidR="00A44B1A" w:rsidRDefault="00A02B56" w:rsidP="00FF74B4">
      <w:pPr>
        <w:pStyle w:val="Heading2"/>
        <w:numPr>
          <w:ilvl w:val="1"/>
          <w:numId w:val="8"/>
        </w:numPr>
        <w:tabs>
          <w:tab w:val="left" w:pos="880"/>
          <w:tab w:val="left" w:pos="881"/>
        </w:tabs>
        <w:spacing w:before="200" w:after="200" w:line="276" w:lineRule="auto"/>
        <w:ind w:hanging="720"/>
      </w:pPr>
      <w:bookmarkStart w:id="29" w:name="_Toc2952513"/>
      <w:r>
        <w:t>Land Use Zoning Categories and</w:t>
      </w:r>
      <w:r>
        <w:rPr>
          <w:spacing w:val="-4"/>
        </w:rPr>
        <w:t xml:space="preserve"> </w:t>
      </w:r>
      <w:r>
        <w:t>Patterns</w:t>
      </w:r>
      <w:bookmarkEnd w:id="29"/>
    </w:p>
    <w:p w14:paraId="48AD2FC2" w14:textId="77777777" w:rsidR="00A44B1A" w:rsidRDefault="00A02B56" w:rsidP="00FF74B4">
      <w:pPr>
        <w:pStyle w:val="Heading3"/>
        <w:numPr>
          <w:ilvl w:val="0"/>
          <w:numId w:val="6"/>
        </w:numPr>
        <w:tabs>
          <w:tab w:val="left" w:pos="522"/>
        </w:tabs>
        <w:spacing w:before="200" w:after="200" w:line="276" w:lineRule="auto"/>
        <w:ind w:hanging="361"/>
      </w:pPr>
      <w:bookmarkStart w:id="30" w:name="_Toc2952514"/>
      <w:r>
        <w:t>Public Lands -- State and</w:t>
      </w:r>
      <w:r>
        <w:rPr>
          <w:spacing w:val="-2"/>
        </w:rPr>
        <w:t xml:space="preserve"> </w:t>
      </w:r>
      <w:r>
        <w:t>Federal</w:t>
      </w:r>
      <w:bookmarkEnd w:id="30"/>
    </w:p>
    <w:p w14:paraId="370E05C3" w14:textId="77777777" w:rsidR="00A44B1A" w:rsidRPr="00A93402" w:rsidRDefault="00A02B56" w:rsidP="00FF74B4">
      <w:pPr>
        <w:pStyle w:val="BodyText"/>
        <w:spacing w:before="200" w:after="200" w:line="276" w:lineRule="auto"/>
        <w:ind w:right="280"/>
        <w:rPr>
          <w:w w:val="105"/>
        </w:rPr>
      </w:pPr>
      <w:r w:rsidRPr="00A93402">
        <w:rPr>
          <w:w w:val="105"/>
        </w:rPr>
        <w:t>A substantial portion of the land within the Boulder Town limits is comprised of public lands owned and administered by the Department of Agriculture (U.S. Forest Service), the Bureau of Land Management, and the State of Utah.</w:t>
      </w:r>
    </w:p>
    <w:p w14:paraId="2FFFCCFA" w14:textId="77777777" w:rsidR="00A44B1A" w:rsidRPr="00A93402" w:rsidRDefault="00A02B56" w:rsidP="00FF74B4">
      <w:pPr>
        <w:pStyle w:val="BodyText"/>
        <w:spacing w:before="200" w:after="200" w:line="276" w:lineRule="auto"/>
        <w:ind w:right="280"/>
        <w:rPr>
          <w:w w:val="105"/>
        </w:rPr>
      </w:pPr>
      <w:r w:rsidRPr="00A93402">
        <w:rPr>
          <w:w w:val="105"/>
        </w:rPr>
        <w:t>Public Lands should have a separate zoning category that accounts for the potential impacts upon the Town’s General Plan were they to be sold, traded or their future uses changed.</w:t>
      </w:r>
    </w:p>
    <w:p w14:paraId="03676313" w14:textId="77777777" w:rsidR="00A44B1A" w:rsidRPr="00A93402" w:rsidRDefault="00A02B56" w:rsidP="00FF74B4">
      <w:pPr>
        <w:pStyle w:val="BodyText"/>
        <w:spacing w:before="200" w:after="200" w:line="276" w:lineRule="auto"/>
        <w:ind w:right="280"/>
        <w:rPr>
          <w:w w:val="105"/>
        </w:rPr>
      </w:pPr>
      <w:r w:rsidRPr="00A93402">
        <w:rPr>
          <w:w w:val="105"/>
        </w:rPr>
        <w:t>Any Land Use Plan and Zoning Ordinance passed by the Town of Boulder needs to acknowledge the presence of these lands to be able to effectively plan for the future.</w:t>
      </w:r>
    </w:p>
    <w:p w14:paraId="3050719F" w14:textId="77777777" w:rsidR="00A44B1A" w:rsidRPr="00A93402" w:rsidRDefault="00A02B56" w:rsidP="00FF74B4">
      <w:pPr>
        <w:pStyle w:val="BodyText"/>
        <w:spacing w:before="200" w:after="200" w:line="276" w:lineRule="auto"/>
        <w:ind w:right="280"/>
        <w:rPr>
          <w:w w:val="105"/>
        </w:rPr>
      </w:pPr>
      <w:r>
        <w:rPr>
          <w:w w:val="105"/>
        </w:rPr>
        <w:t>All Public Lands within the Boulder Town limits should be mapped and given a special zoning category titled “Open Space - Not for Development.”</w:t>
      </w:r>
    </w:p>
    <w:p w14:paraId="1923B090" w14:textId="77777777" w:rsidR="00A44B1A" w:rsidRPr="00A93402" w:rsidRDefault="00A02B56" w:rsidP="00FF74B4">
      <w:pPr>
        <w:pStyle w:val="BodyText"/>
        <w:spacing w:before="200" w:after="200" w:line="276" w:lineRule="auto"/>
        <w:ind w:right="280"/>
        <w:rPr>
          <w:w w:val="105"/>
        </w:rPr>
      </w:pPr>
      <w:r w:rsidRPr="00A93402">
        <w:rPr>
          <w:w w:val="105"/>
        </w:rPr>
        <w:t>The purpose of this zone is to maintain the maximum level of control and influence over these lands in the event that they are sold into private ownership or intended to be used by the Agencies in a manner that is inconsistent with the Town General Plan.</w:t>
      </w:r>
    </w:p>
    <w:p w14:paraId="093948F3" w14:textId="77777777" w:rsidR="00A44B1A" w:rsidRPr="00A93402" w:rsidRDefault="00A02B56" w:rsidP="00FF74B4">
      <w:pPr>
        <w:pStyle w:val="BodyText"/>
        <w:spacing w:before="200" w:after="200" w:line="276" w:lineRule="auto"/>
        <w:ind w:right="280"/>
        <w:rPr>
          <w:w w:val="105"/>
        </w:rPr>
      </w:pPr>
      <w:r>
        <w:rPr>
          <w:w w:val="105"/>
        </w:rPr>
        <w:t>Although jurisdictional questions may arise, in many, if not all, instances a contemplated change of use from non-developable to commercial or residential would require an application for a zone change and vest some discretion with the Town. This would enhance the Town’s ability to negotiate, change, or even deny application, based upon the compatibility with the Ordinances and General Plan.</w:t>
      </w:r>
    </w:p>
    <w:p w14:paraId="75B05470" w14:textId="77777777" w:rsidR="00A44B1A" w:rsidRDefault="00A02B56" w:rsidP="00FF74B4">
      <w:pPr>
        <w:pStyle w:val="Heading3"/>
        <w:numPr>
          <w:ilvl w:val="0"/>
          <w:numId w:val="6"/>
        </w:numPr>
        <w:tabs>
          <w:tab w:val="left" w:pos="522"/>
        </w:tabs>
        <w:spacing w:before="200" w:after="200" w:line="276" w:lineRule="auto"/>
        <w:ind w:hanging="361"/>
      </w:pPr>
      <w:bookmarkStart w:id="31" w:name="_Toc2952515"/>
      <w:r>
        <w:t>Municipal, Educational, Utility and Other Public</w:t>
      </w:r>
      <w:r>
        <w:rPr>
          <w:spacing w:val="-2"/>
        </w:rPr>
        <w:t xml:space="preserve"> </w:t>
      </w:r>
      <w:r>
        <w:t>Uses</w:t>
      </w:r>
      <w:bookmarkEnd w:id="31"/>
    </w:p>
    <w:p w14:paraId="08A43571" w14:textId="77777777" w:rsidR="00A44B1A" w:rsidRPr="00A93402" w:rsidRDefault="00A02B56" w:rsidP="00FF74B4">
      <w:pPr>
        <w:pStyle w:val="BodyText"/>
        <w:spacing w:before="200" w:after="200" w:line="276" w:lineRule="auto"/>
        <w:ind w:right="280"/>
        <w:rPr>
          <w:w w:val="105"/>
        </w:rPr>
      </w:pPr>
      <w:r w:rsidRPr="00A93402">
        <w:rPr>
          <w:w w:val="105"/>
        </w:rPr>
        <w:t>This zoning category should be established separately and includes all lands owned and administered by public or community- based organizations for use by the public, or to benefit a substantial portion of the public on a nondiscriminatory basis.</w:t>
      </w:r>
    </w:p>
    <w:p w14:paraId="1EA2E122" w14:textId="15FDAB3B" w:rsidR="00A44B1A" w:rsidRPr="00A93402" w:rsidRDefault="00C37024" w:rsidP="00FF74B4">
      <w:pPr>
        <w:pStyle w:val="BodyText"/>
        <w:spacing w:before="200" w:after="200" w:line="276" w:lineRule="auto"/>
        <w:ind w:right="280"/>
        <w:rPr>
          <w:w w:val="105"/>
        </w:rPr>
      </w:pPr>
      <w:r>
        <w:rPr>
          <w:w w:val="105"/>
        </w:rPr>
        <w:t>Municipal -- the Community Center</w:t>
      </w:r>
      <w:r w:rsidR="00A02B56" w:rsidRPr="00A93402">
        <w:rPr>
          <w:w w:val="105"/>
        </w:rPr>
        <w:t>, Fire Department, Post Office, Town Park, and other similar uses. Educational -- the Elementary School, Anasazi State Park, and any other similar uses.</w:t>
      </w:r>
    </w:p>
    <w:p w14:paraId="69A387DA" w14:textId="77777777" w:rsidR="00A44B1A" w:rsidRPr="00A93402" w:rsidRDefault="00A02B56" w:rsidP="00FF74B4">
      <w:pPr>
        <w:pStyle w:val="BodyText"/>
        <w:spacing w:before="200" w:after="200" w:line="276" w:lineRule="auto"/>
        <w:ind w:right="280"/>
        <w:rPr>
          <w:w w:val="105"/>
        </w:rPr>
      </w:pPr>
      <w:r w:rsidRPr="00A93402">
        <w:rPr>
          <w:w w:val="105"/>
        </w:rPr>
        <w:t>Utility – Garkane Energy, South Central Communications, and any similar entity providing utility services to</w:t>
      </w:r>
      <w:r w:rsidR="003B4DA1">
        <w:rPr>
          <w:w w:val="105"/>
        </w:rPr>
        <w:t xml:space="preserve"> </w:t>
      </w:r>
      <w:r>
        <w:rPr>
          <w:w w:val="105"/>
        </w:rPr>
        <w:t>the residents of the Town</w:t>
      </w:r>
    </w:p>
    <w:p w14:paraId="419FA05E" w14:textId="77777777" w:rsidR="00A44B1A" w:rsidRPr="00A93402" w:rsidRDefault="00A02B56" w:rsidP="00FF74B4">
      <w:pPr>
        <w:pStyle w:val="BodyText"/>
        <w:spacing w:before="200" w:after="200" w:line="276" w:lineRule="auto"/>
        <w:ind w:right="280"/>
        <w:rPr>
          <w:w w:val="105"/>
        </w:rPr>
      </w:pPr>
      <w:r>
        <w:rPr>
          <w:w w:val="105"/>
        </w:rPr>
        <w:t>Other Public Uses -- religious, charitable, and quasi-public uses such at the LDS Church, Boulder Irrigation Company, and Boulder Farmstead Water Company.</w:t>
      </w:r>
    </w:p>
    <w:p w14:paraId="23D81EC0" w14:textId="77777777" w:rsidR="00A44B1A" w:rsidRDefault="00A02B56" w:rsidP="00FF74B4">
      <w:pPr>
        <w:pStyle w:val="Heading3"/>
        <w:numPr>
          <w:ilvl w:val="0"/>
          <w:numId w:val="6"/>
        </w:numPr>
        <w:tabs>
          <w:tab w:val="left" w:pos="535"/>
        </w:tabs>
        <w:spacing w:before="200" w:after="200" w:line="276" w:lineRule="auto"/>
        <w:ind w:left="534" w:hanging="374"/>
      </w:pPr>
      <w:bookmarkStart w:id="32" w:name="_Toc2952516"/>
      <w:r>
        <w:t>Critical/Sensitive/Agricultural</w:t>
      </w:r>
      <w:r>
        <w:rPr>
          <w:spacing w:val="-1"/>
        </w:rPr>
        <w:t xml:space="preserve"> </w:t>
      </w:r>
      <w:r>
        <w:t>Lands</w:t>
      </w:r>
      <w:bookmarkEnd w:id="32"/>
    </w:p>
    <w:p w14:paraId="3520751B" w14:textId="00761CDF" w:rsidR="00A44B1A" w:rsidRPr="00A93402" w:rsidRDefault="00A02B56" w:rsidP="00FF74B4">
      <w:pPr>
        <w:pStyle w:val="BodyText"/>
        <w:spacing w:before="200" w:after="200" w:line="276" w:lineRule="auto"/>
        <w:ind w:right="280"/>
        <w:rPr>
          <w:w w:val="105"/>
        </w:rPr>
      </w:pPr>
      <w:r w:rsidRPr="00A93402">
        <w:rPr>
          <w:w w:val="105"/>
        </w:rPr>
        <w:t>The Town currently has such an ordinance, and it</w:t>
      </w:r>
      <w:r w:rsidR="00725649">
        <w:rPr>
          <w:w w:val="105"/>
        </w:rPr>
        <w:t xml:space="preserve"> should be expanded and refined</w:t>
      </w:r>
      <w:r w:rsidRPr="00A93402">
        <w:rPr>
          <w:w w:val="105"/>
        </w:rPr>
        <w:t>.</w:t>
      </w:r>
    </w:p>
    <w:p w14:paraId="39395FFB" w14:textId="4138BAC0" w:rsidR="00A44B1A" w:rsidRDefault="00A02B56" w:rsidP="00FF74B4">
      <w:pPr>
        <w:pStyle w:val="BodyText"/>
        <w:spacing w:before="200" w:after="200" w:line="276" w:lineRule="auto"/>
        <w:ind w:left="520" w:hanging="361"/>
      </w:pPr>
      <w:r>
        <w:rPr>
          <w:noProof/>
          <w:position w:val="-4"/>
          <w:lang w:bidi="ar-SA"/>
        </w:rPr>
        <w:drawing>
          <wp:inline distT="0" distB="0" distL="0" distR="0" wp14:anchorId="6A89F876" wp14:editId="4A0DC50C">
            <wp:extent cx="128015" cy="1722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10"/>
        </w:rPr>
        <w:t>Slopes</w:t>
      </w:r>
      <w:r>
        <w:rPr>
          <w:spacing w:val="-23"/>
          <w:w w:val="110"/>
        </w:rPr>
        <w:t xml:space="preserve"> </w:t>
      </w:r>
      <w:r>
        <w:rPr>
          <w:w w:val="110"/>
        </w:rPr>
        <w:t>over</w:t>
      </w:r>
      <w:r>
        <w:rPr>
          <w:spacing w:val="-21"/>
          <w:w w:val="110"/>
        </w:rPr>
        <w:t xml:space="preserve"> </w:t>
      </w:r>
      <w:r>
        <w:rPr>
          <w:w w:val="110"/>
        </w:rPr>
        <w:t>30</w:t>
      </w:r>
      <w:r>
        <w:rPr>
          <w:spacing w:val="-24"/>
          <w:w w:val="110"/>
        </w:rPr>
        <w:t xml:space="preserve"> </w:t>
      </w:r>
      <w:r>
        <w:rPr>
          <w:w w:val="110"/>
        </w:rPr>
        <w:t>percent.</w:t>
      </w:r>
      <w:r>
        <w:rPr>
          <w:spacing w:val="-23"/>
          <w:w w:val="110"/>
        </w:rPr>
        <w:t xml:space="preserve"> </w:t>
      </w:r>
      <w:r>
        <w:rPr>
          <w:w w:val="110"/>
        </w:rPr>
        <w:t>Wetlands,</w:t>
      </w:r>
      <w:r>
        <w:rPr>
          <w:spacing w:val="-22"/>
          <w:w w:val="110"/>
        </w:rPr>
        <w:t xml:space="preserve"> </w:t>
      </w:r>
      <w:r w:rsidR="00B1489C">
        <w:rPr>
          <w:w w:val="110"/>
        </w:rPr>
        <w:t>m</w:t>
      </w:r>
      <w:r>
        <w:rPr>
          <w:w w:val="110"/>
        </w:rPr>
        <w:t>esa</w:t>
      </w:r>
      <w:r>
        <w:rPr>
          <w:spacing w:val="-23"/>
          <w:w w:val="110"/>
        </w:rPr>
        <w:t xml:space="preserve"> </w:t>
      </w:r>
      <w:r>
        <w:rPr>
          <w:w w:val="110"/>
        </w:rPr>
        <w:t>tops</w:t>
      </w:r>
      <w:r>
        <w:rPr>
          <w:spacing w:val="-24"/>
          <w:w w:val="110"/>
        </w:rPr>
        <w:t xml:space="preserve"> </w:t>
      </w:r>
      <w:r>
        <w:rPr>
          <w:w w:val="110"/>
        </w:rPr>
        <w:t>and</w:t>
      </w:r>
      <w:r>
        <w:rPr>
          <w:spacing w:val="-22"/>
          <w:w w:val="110"/>
        </w:rPr>
        <w:t xml:space="preserve"> </w:t>
      </w:r>
      <w:r>
        <w:rPr>
          <w:w w:val="110"/>
        </w:rPr>
        <w:t>other</w:t>
      </w:r>
      <w:r>
        <w:rPr>
          <w:spacing w:val="-22"/>
          <w:w w:val="110"/>
        </w:rPr>
        <w:t xml:space="preserve"> </w:t>
      </w:r>
      <w:r>
        <w:rPr>
          <w:w w:val="110"/>
        </w:rPr>
        <w:t>vulnerable</w:t>
      </w:r>
      <w:r>
        <w:rPr>
          <w:spacing w:val="-22"/>
          <w:w w:val="110"/>
        </w:rPr>
        <w:t xml:space="preserve"> </w:t>
      </w:r>
      <w:r>
        <w:rPr>
          <w:w w:val="110"/>
        </w:rPr>
        <w:t>view</w:t>
      </w:r>
      <w:r>
        <w:rPr>
          <w:spacing w:val="-22"/>
          <w:w w:val="110"/>
        </w:rPr>
        <w:t xml:space="preserve"> </w:t>
      </w:r>
      <w:r>
        <w:rPr>
          <w:w w:val="110"/>
        </w:rPr>
        <w:t>properties</w:t>
      </w:r>
      <w:r>
        <w:rPr>
          <w:spacing w:val="-22"/>
          <w:w w:val="110"/>
        </w:rPr>
        <w:t xml:space="preserve"> </w:t>
      </w:r>
      <w:r>
        <w:rPr>
          <w:w w:val="110"/>
        </w:rPr>
        <w:t>should</w:t>
      </w:r>
      <w:r>
        <w:rPr>
          <w:spacing w:val="-23"/>
          <w:w w:val="110"/>
        </w:rPr>
        <w:t xml:space="preserve"> </w:t>
      </w:r>
      <w:r>
        <w:rPr>
          <w:w w:val="110"/>
        </w:rPr>
        <w:t>be</w:t>
      </w:r>
      <w:r>
        <w:rPr>
          <w:spacing w:val="-22"/>
          <w:w w:val="110"/>
        </w:rPr>
        <w:t xml:space="preserve"> </w:t>
      </w:r>
      <w:r>
        <w:rPr>
          <w:w w:val="110"/>
        </w:rPr>
        <w:t>analyzed</w:t>
      </w:r>
      <w:r>
        <w:rPr>
          <w:spacing w:val="-23"/>
          <w:w w:val="110"/>
        </w:rPr>
        <w:t xml:space="preserve"> </w:t>
      </w:r>
      <w:r>
        <w:rPr>
          <w:w w:val="110"/>
        </w:rPr>
        <w:t>in terms of stability, suitability, view sheds, and impacts. These taken together with any other legitimate public</w:t>
      </w:r>
      <w:r>
        <w:rPr>
          <w:spacing w:val="-10"/>
          <w:w w:val="110"/>
        </w:rPr>
        <w:t xml:space="preserve"> </w:t>
      </w:r>
      <w:r>
        <w:rPr>
          <w:w w:val="110"/>
        </w:rPr>
        <w:t>purposes</w:t>
      </w:r>
      <w:r>
        <w:rPr>
          <w:spacing w:val="-10"/>
          <w:w w:val="110"/>
        </w:rPr>
        <w:t xml:space="preserve"> </w:t>
      </w:r>
      <w:r>
        <w:rPr>
          <w:w w:val="110"/>
        </w:rPr>
        <w:t>should</w:t>
      </w:r>
      <w:r>
        <w:rPr>
          <w:spacing w:val="-11"/>
          <w:w w:val="110"/>
        </w:rPr>
        <w:t xml:space="preserve"> </w:t>
      </w:r>
      <w:r>
        <w:rPr>
          <w:w w:val="110"/>
        </w:rPr>
        <w:t>be</w:t>
      </w:r>
      <w:r>
        <w:rPr>
          <w:spacing w:val="-10"/>
          <w:w w:val="110"/>
        </w:rPr>
        <w:t xml:space="preserve"> </w:t>
      </w:r>
      <w:r>
        <w:rPr>
          <w:w w:val="110"/>
        </w:rPr>
        <w:t>analyzed,</w:t>
      </w:r>
      <w:r>
        <w:rPr>
          <w:spacing w:val="-10"/>
          <w:w w:val="110"/>
        </w:rPr>
        <w:t xml:space="preserve"> </w:t>
      </w:r>
      <w:r>
        <w:rPr>
          <w:w w:val="110"/>
        </w:rPr>
        <w:t>zoned,</w:t>
      </w:r>
      <w:r>
        <w:rPr>
          <w:spacing w:val="-9"/>
          <w:w w:val="110"/>
        </w:rPr>
        <w:t xml:space="preserve"> </w:t>
      </w:r>
      <w:r>
        <w:rPr>
          <w:w w:val="110"/>
        </w:rPr>
        <w:t>and</w:t>
      </w:r>
      <w:r>
        <w:rPr>
          <w:spacing w:val="-10"/>
          <w:w w:val="110"/>
        </w:rPr>
        <w:t xml:space="preserve"> </w:t>
      </w:r>
      <w:r>
        <w:rPr>
          <w:w w:val="110"/>
        </w:rPr>
        <w:t>subjected</w:t>
      </w:r>
      <w:r>
        <w:rPr>
          <w:spacing w:val="-11"/>
          <w:w w:val="110"/>
        </w:rPr>
        <w:t xml:space="preserve"> </w:t>
      </w:r>
      <w:r>
        <w:rPr>
          <w:w w:val="110"/>
        </w:rPr>
        <w:t>to</w:t>
      </w:r>
      <w:r>
        <w:rPr>
          <w:spacing w:val="-11"/>
          <w:w w:val="110"/>
        </w:rPr>
        <w:t xml:space="preserve"> </w:t>
      </w:r>
      <w:r>
        <w:rPr>
          <w:w w:val="110"/>
        </w:rPr>
        <w:t>appropriate</w:t>
      </w:r>
      <w:r>
        <w:rPr>
          <w:spacing w:val="-12"/>
          <w:w w:val="110"/>
        </w:rPr>
        <w:t xml:space="preserve"> </w:t>
      </w:r>
      <w:r>
        <w:rPr>
          <w:w w:val="110"/>
        </w:rPr>
        <w:t>restrictions.</w:t>
      </w:r>
    </w:p>
    <w:p w14:paraId="6923EB7C" w14:textId="4134974A" w:rsidR="00A44B1A" w:rsidRDefault="00A02B56" w:rsidP="00FF74B4">
      <w:pPr>
        <w:pStyle w:val="BodyText"/>
        <w:spacing w:before="200" w:after="200" w:line="276" w:lineRule="auto"/>
        <w:ind w:left="520" w:hanging="361"/>
      </w:pPr>
      <w:r>
        <w:rPr>
          <w:noProof/>
          <w:position w:val="-4"/>
          <w:lang w:bidi="ar-SA"/>
        </w:rPr>
        <w:drawing>
          <wp:inline distT="0" distB="0" distL="0" distR="0" wp14:anchorId="0D4D32B5" wp14:editId="659EF8F5">
            <wp:extent cx="128015" cy="1722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10"/>
        </w:rPr>
        <w:t>Agriculture</w:t>
      </w:r>
      <w:r>
        <w:rPr>
          <w:spacing w:val="-21"/>
          <w:w w:val="110"/>
        </w:rPr>
        <w:t xml:space="preserve"> </w:t>
      </w:r>
      <w:r>
        <w:rPr>
          <w:w w:val="110"/>
        </w:rPr>
        <w:t>lands</w:t>
      </w:r>
      <w:r>
        <w:rPr>
          <w:spacing w:val="-21"/>
          <w:w w:val="110"/>
        </w:rPr>
        <w:t xml:space="preserve"> </w:t>
      </w:r>
      <w:r>
        <w:rPr>
          <w:w w:val="110"/>
        </w:rPr>
        <w:t>capable</w:t>
      </w:r>
      <w:r>
        <w:rPr>
          <w:spacing w:val="-21"/>
          <w:w w:val="110"/>
        </w:rPr>
        <w:t xml:space="preserve"> </w:t>
      </w:r>
      <w:r>
        <w:rPr>
          <w:w w:val="110"/>
        </w:rPr>
        <w:t>of</w:t>
      </w:r>
      <w:r>
        <w:rPr>
          <w:spacing w:val="-20"/>
          <w:w w:val="110"/>
        </w:rPr>
        <w:t xml:space="preserve"> </w:t>
      </w:r>
      <w:r>
        <w:rPr>
          <w:w w:val="110"/>
        </w:rPr>
        <w:t>production</w:t>
      </w:r>
      <w:r>
        <w:rPr>
          <w:spacing w:val="-22"/>
          <w:w w:val="110"/>
        </w:rPr>
        <w:t xml:space="preserve"> </w:t>
      </w:r>
      <w:r>
        <w:rPr>
          <w:w w:val="110"/>
        </w:rPr>
        <w:t>--</w:t>
      </w:r>
      <w:r>
        <w:rPr>
          <w:spacing w:val="-22"/>
          <w:w w:val="110"/>
        </w:rPr>
        <w:t xml:space="preserve"> </w:t>
      </w:r>
      <w:r>
        <w:rPr>
          <w:w w:val="110"/>
        </w:rPr>
        <w:t>All</w:t>
      </w:r>
      <w:r>
        <w:rPr>
          <w:spacing w:val="-21"/>
          <w:w w:val="110"/>
        </w:rPr>
        <w:t xml:space="preserve"> </w:t>
      </w:r>
      <w:r>
        <w:rPr>
          <w:w w:val="110"/>
        </w:rPr>
        <w:t>of</w:t>
      </w:r>
      <w:r>
        <w:rPr>
          <w:spacing w:val="-21"/>
          <w:w w:val="110"/>
        </w:rPr>
        <w:t xml:space="preserve"> </w:t>
      </w:r>
      <w:r>
        <w:rPr>
          <w:w w:val="110"/>
        </w:rPr>
        <w:t>these</w:t>
      </w:r>
      <w:r>
        <w:rPr>
          <w:spacing w:val="-20"/>
          <w:w w:val="110"/>
        </w:rPr>
        <w:t xml:space="preserve"> </w:t>
      </w:r>
      <w:r>
        <w:rPr>
          <w:w w:val="110"/>
        </w:rPr>
        <w:t>lands</w:t>
      </w:r>
      <w:r>
        <w:rPr>
          <w:spacing w:val="-21"/>
          <w:w w:val="110"/>
        </w:rPr>
        <w:t xml:space="preserve"> </w:t>
      </w:r>
      <w:r>
        <w:rPr>
          <w:w w:val="110"/>
        </w:rPr>
        <w:t>are</w:t>
      </w:r>
      <w:r>
        <w:rPr>
          <w:spacing w:val="-23"/>
          <w:w w:val="110"/>
        </w:rPr>
        <w:t xml:space="preserve"> </w:t>
      </w:r>
      <w:r>
        <w:rPr>
          <w:w w:val="110"/>
        </w:rPr>
        <w:t>also</w:t>
      </w:r>
      <w:r>
        <w:rPr>
          <w:spacing w:val="-20"/>
          <w:w w:val="110"/>
        </w:rPr>
        <w:t xml:space="preserve"> </w:t>
      </w:r>
      <w:r>
        <w:rPr>
          <w:w w:val="110"/>
        </w:rPr>
        <w:t>in</w:t>
      </w:r>
      <w:r>
        <w:rPr>
          <w:spacing w:val="-20"/>
          <w:w w:val="110"/>
        </w:rPr>
        <w:t xml:space="preserve"> </w:t>
      </w:r>
      <w:r>
        <w:rPr>
          <w:w w:val="110"/>
        </w:rPr>
        <w:t>the</w:t>
      </w:r>
      <w:r>
        <w:rPr>
          <w:spacing w:val="-20"/>
          <w:w w:val="110"/>
        </w:rPr>
        <w:t xml:space="preserve"> </w:t>
      </w:r>
      <w:r>
        <w:rPr>
          <w:w w:val="110"/>
        </w:rPr>
        <w:t>Low</w:t>
      </w:r>
      <w:r>
        <w:rPr>
          <w:spacing w:val="-22"/>
          <w:w w:val="110"/>
        </w:rPr>
        <w:t xml:space="preserve"> </w:t>
      </w:r>
      <w:r>
        <w:rPr>
          <w:w w:val="110"/>
        </w:rPr>
        <w:t>Density</w:t>
      </w:r>
      <w:r>
        <w:rPr>
          <w:spacing w:val="-20"/>
          <w:w w:val="110"/>
        </w:rPr>
        <w:t xml:space="preserve"> </w:t>
      </w:r>
      <w:r>
        <w:rPr>
          <w:w w:val="110"/>
        </w:rPr>
        <w:t>Residential,</w:t>
      </w:r>
      <w:r>
        <w:rPr>
          <w:spacing w:val="-20"/>
          <w:w w:val="110"/>
        </w:rPr>
        <w:t xml:space="preserve"> </w:t>
      </w:r>
      <w:r w:rsidR="00F240B9">
        <w:rPr>
          <w:w w:val="110"/>
        </w:rPr>
        <w:t>five</w:t>
      </w:r>
      <w:r>
        <w:rPr>
          <w:w w:val="110"/>
        </w:rPr>
        <w:t>-acre minimum</w:t>
      </w:r>
      <w:r>
        <w:rPr>
          <w:spacing w:val="-17"/>
          <w:w w:val="110"/>
        </w:rPr>
        <w:t xml:space="preserve"> </w:t>
      </w:r>
      <w:r>
        <w:rPr>
          <w:w w:val="110"/>
        </w:rPr>
        <w:t>zone,</w:t>
      </w:r>
      <w:r>
        <w:rPr>
          <w:spacing w:val="-14"/>
          <w:w w:val="110"/>
        </w:rPr>
        <w:t xml:space="preserve"> </w:t>
      </w:r>
      <w:r>
        <w:rPr>
          <w:w w:val="110"/>
        </w:rPr>
        <w:t>and</w:t>
      </w:r>
      <w:r>
        <w:rPr>
          <w:spacing w:val="-17"/>
          <w:w w:val="110"/>
        </w:rPr>
        <w:t xml:space="preserve"> </w:t>
      </w:r>
      <w:r>
        <w:rPr>
          <w:w w:val="110"/>
        </w:rPr>
        <w:t>nothing</w:t>
      </w:r>
      <w:r>
        <w:rPr>
          <w:spacing w:val="-15"/>
          <w:w w:val="110"/>
        </w:rPr>
        <w:t xml:space="preserve"> </w:t>
      </w:r>
      <w:r>
        <w:rPr>
          <w:w w:val="110"/>
        </w:rPr>
        <w:t>herein</w:t>
      </w:r>
      <w:r>
        <w:rPr>
          <w:spacing w:val="-17"/>
          <w:w w:val="110"/>
        </w:rPr>
        <w:t xml:space="preserve"> </w:t>
      </w:r>
      <w:r>
        <w:rPr>
          <w:w w:val="110"/>
        </w:rPr>
        <w:t>is</w:t>
      </w:r>
      <w:r>
        <w:rPr>
          <w:spacing w:val="-17"/>
          <w:w w:val="110"/>
        </w:rPr>
        <w:t xml:space="preserve"> </w:t>
      </w:r>
      <w:r>
        <w:rPr>
          <w:w w:val="110"/>
        </w:rPr>
        <w:t>intended</w:t>
      </w:r>
      <w:r>
        <w:rPr>
          <w:spacing w:val="-17"/>
          <w:w w:val="110"/>
        </w:rPr>
        <w:t xml:space="preserve"> </w:t>
      </w:r>
      <w:r>
        <w:rPr>
          <w:w w:val="110"/>
        </w:rPr>
        <w:t>to</w:t>
      </w:r>
      <w:r>
        <w:rPr>
          <w:spacing w:val="-14"/>
          <w:w w:val="110"/>
        </w:rPr>
        <w:t xml:space="preserve"> </w:t>
      </w:r>
      <w:r>
        <w:rPr>
          <w:w w:val="110"/>
        </w:rPr>
        <w:t>change</w:t>
      </w:r>
      <w:r>
        <w:rPr>
          <w:spacing w:val="-15"/>
          <w:w w:val="110"/>
        </w:rPr>
        <w:t xml:space="preserve"> </w:t>
      </w:r>
      <w:r>
        <w:rPr>
          <w:w w:val="110"/>
        </w:rPr>
        <w:t>that</w:t>
      </w:r>
      <w:r>
        <w:rPr>
          <w:spacing w:val="-16"/>
          <w:w w:val="110"/>
        </w:rPr>
        <w:t xml:space="preserve"> </w:t>
      </w:r>
      <w:r>
        <w:rPr>
          <w:w w:val="110"/>
        </w:rPr>
        <w:t>status.</w:t>
      </w:r>
      <w:r>
        <w:rPr>
          <w:spacing w:val="30"/>
          <w:w w:val="110"/>
        </w:rPr>
        <w:t xml:space="preserve"> </w:t>
      </w:r>
      <w:r>
        <w:rPr>
          <w:w w:val="110"/>
        </w:rPr>
        <w:t>However,</w:t>
      </w:r>
      <w:r>
        <w:rPr>
          <w:spacing w:val="-15"/>
          <w:w w:val="110"/>
        </w:rPr>
        <w:t xml:space="preserve"> </w:t>
      </w:r>
      <w:r>
        <w:rPr>
          <w:w w:val="110"/>
        </w:rPr>
        <w:t>they</w:t>
      </w:r>
      <w:r>
        <w:rPr>
          <w:spacing w:val="-14"/>
          <w:w w:val="110"/>
        </w:rPr>
        <w:t xml:space="preserve"> </w:t>
      </w:r>
      <w:r>
        <w:rPr>
          <w:w w:val="110"/>
        </w:rPr>
        <w:t>retain</w:t>
      </w:r>
      <w:r>
        <w:rPr>
          <w:spacing w:val="-18"/>
          <w:w w:val="110"/>
        </w:rPr>
        <w:t xml:space="preserve"> </w:t>
      </w:r>
      <w:r>
        <w:rPr>
          <w:w w:val="110"/>
        </w:rPr>
        <w:t>special</w:t>
      </w:r>
      <w:r>
        <w:rPr>
          <w:spacing w:val="-15"/>
          <w:w w:val="110"/>
        </w:rPr>
        <w:t xml:space="preserve"> </w:t>
      </w:r>
      <w:r>
        <w:rPr>
          <w:w w:val="110"/>
        </w:rPr>
        <w:t>status and importance in defining the rural heritage and maintaining the character of the Town and should be given some additional benefits and</w:t>
      </w:r>
      <w:r>
        <w:rPr>
          <w:spacing w:val="-29"/>
          <w:w w:val="110"/>
        </w:rPr>
        <w:t xml:space="preserve"> </w:t>
      </w:r>
      <w:r>
        <w:rPr>
          <w:w w:val="110"/>
        </w:rPr>
        <w:t>consideration.</w:t>
      </w:r>
    </w:p>
    <w:p w14:paraId="220DE2F1" w14:textId="77777777" w:rsidR="00A44B1A" w:rsidRPr="00A93402" w:rsidRDefault="00A02B56" w:rsidP="00FF74B4">
      <w:pPr>
        <w:pStyle w:val="BodyText"/>
        <w:spacing w:before="200" w:after="200" w:line="276" w:lineRule="auto"/>
        <w:ind w:right="280"/>
        <w:rPr>
          <w:w w:val="105"/>
        </w:rPr>
      </w:pPr>
      <w:r w:rsidRPr="00A93402">
        <w:rPr>
          <w:w w:val="105"/>
        </w:rPr>
        <w:t>These lands should be eligible for density credits and other benefits if the owner is willing, on a voluntary basis, to follow design and development templates (clustering, perimeter, corridor and other templates) that keep productive fields open and reduce the visual impact of development.</w:t>
      </w:r>
    </w:p>
    <w:p w14:paraId="09C80ACD" w14:textId="78C6CF8B" w:rsidR="00A44B1A" w:rsidRPr="00A93402" w:rsidRDefault="00A02B56" w:rsidP="00FF74B4">
      <w:pPr>
        <w:pStyle w:val="BodyText"/>
        <w:spacing w:before="200" w:after="200" w:line="276" w:lineRule="auto"/>
        <w:ind w:right="280"/>
        <w:rPr>
          <w:w w:val="105"/>
        </w:rPr>
      </w:pPr>
      <w:r w:rsidRPr="00A93402">
        <w:rPr>
          <w:w w:val="105"/>
        </w:rPr>
        <w:t>Note: The term “Greenbelt” in Utah is most often applied to land that meets the statutory requirements for special property tax treatment. To avoid confusion, the term should not be used for purposes other than defining this tax status in the Zoning Ordinances</w:t>
      </w:r>
      <w:r w:rsidR="00B1489C">
        <w:rPr>
          <w:w w:val="105"/>
        </w:rPr>
        <w:t xml:space="preserve">.  </w:t>
      </w:r>
    </w:p>
    <w:p w14:paraId="5A530661" w14:textId="77777777" w:rsidR="00A44B1A" w:rsidRDefault="00A02B56" w:rsidP="00FF74B4">
      <w:pPr>
        <w:pStyle w:val="Heading3"/>
        <w:numPr>
          <w:ilvl w:val="0"/>
          <w:numId w:val="6"/>
        </w:numPr>
        <w:tabs>
          <w:tab w:val="left" w:pos="535"/>
        </w:tabs>
        <w:spacing w:before="200" w:after="200" w:line="276" w:lineRule="auto"/>
        <w:ind w:left="534" w:hanging="374"/>
      </w:pPr>
      <w:bookmarkStart w:id="33" w:name="_Toc2952517"/>
      <w:r>
        <w:t>Commercial</w:t>
      </w:r>
      <w:bookmarkEnd w:id="33"/>
    </w:p>
    <w:p w14:paraId="3E28A203" w14:textId="77777777" w:rsidR="00A44B1A" w:rsidRPr="00A93402" w:rsidRDefault="00A02B56" w:rsidP="00FF74B4">
      <w:pPr>
        <w:pStyle w:val="BodyText"/>
        <w:spacing w:before="200" w:after="200" w:line="276" w:lineRule="auto"/>
        <w:ind w:right="280"/>
        <w:rPr>
          <w:w w:val="105"/>
        </w:rPr>
      </w:pPr>
      <w:r w:rsidRPr="00A93402">
        <w:rPr>
          <w:w w:val="105"/>
        </w:rPr>
        <w:t>The commercial properties that presently exist are the only commercial zones within the Town. The Town should continue with its past process whereby future commercial uses are established by the conditional use application and hearing on a case by case basis only. The burden should remain on the applicant to demonstrate that the location and type of commercial application is fitting within the overall General Plan and goals of the Town.</w:t>
      </w:r>
    </w:p>
    <w:p w14:paraId="37DC20B6" w14:textId="77777777" w:rsidR="00A44B1A" w:rsidRPr="00A93402" w:rsidRDefault="00A02B56" w:rsidP="00FF74B4">
      <w:pPr>
        <w:pStyle w:val="BodyText"/>
        <w:spacing w:before="200" w:after="200" w:line="276" w:lineRule="auto"/>
        <w:ind w:right="280"/>
        <w:rPr>
          <w:w w:val="105"/>
        </w:rPr>
      </w:pPr>
      <w:r w:rsidRPr="00A93402">
        <w:rPr>
          <w:w w:val="105"/>
        </w:rPr>
        <w:t>All commercial applications that arise out of franchise or large corporate environments should be discouraged and locally owned and operated businesses encouraged.</w:t>
      </w:r>
    </w:p>
    <w:p w14:paraId="12DFB4DF" w14:textId="77777777" w:rsidR="00A44B1A" w:rsidRDefault="00A02B56" w:rsidP="00FF74B4">
      <w:pPr>
        <w:pStyle w:val="Heading3"/>
        <w:numPr>
          <w:ilvl w:val="0"/>
          <w:numId w:val="6"/>
        </w:numPr>
        <w:tabs>
          <w:tab w:val="left" w:pos="522"/>
        </w:tabs>
        <w:spacing w:before="200" w:after="200" w:line="276" w:lineRule="auto"/>
        <w:ind w:hanging="361"/>
      </w:pPr>
      <w:bookmarkStart w:id="34" w:name="_Toc2952518"/>
      <w:r>
        <w:t>Residential</w:t>
      </w:r>
      <w:bookmarkEnd w:id="34"/>
    </w:p>
    <w:p w14:paraId="2792E12A" w14:textId="77777777" w:rsidR="002D3800" w:rsidRDefault="002D3800" w:rsidP="00FF74B4">
      <w:pPr>
        <w:spacing w:before="200" w:after="200" w:line="276" w:lineRule="auto"/>
        <w:ind w:left="160"/>
        <w:rPr>
          <w:rFonts w:ascii="Arial"/>
          <w:sz w:val="20"/>
        </w:rPr>
      </w:pPr>
      <w:r>
        <w:rPr>
          <w:rFonts w:ascii="Arial"/>
          <w:sz w:val="20"/>
        </w:rPr>
        <w:t>Accessory Dwelling Units</w:t>
      </w:r>
    </w:p>
    <w:p w14:paraId="28351ECD" w14:textId="77777777" w:rsidR="002D3800" w:rsidRPr="002D3800" w:rsidRDefault="002D3800" w:rsidP="002D3800">
      <w:pPr>
        <w:pStyle w:val="BodyText"/>
        <w:spacing w:before="200" w:after="200" w:line="276" w:lineRule="auto"/>
        <w:ind w:right="280"/>
        <w:rPr>
          <w:w w:val="105"/>
        </w:rPr>
      </w:pPr>
      <w:r w:rsidRPr="002D3800">
        <w:rPr>
          <w:w w:val="105"/>
        </w:rPr>
        <w:t>In 2019, the Town Council passed an ordinance allowing Accessory Dwelling Units (ADUs) to encourage long-term rentals.</w:t>
      </w:r>
    </w:p>
    <w:p w14:paraId="184FED6C" w14:textId="18EB6A74" w:rsidR="00A44B1A" w:rsidRDefault="00A02B56" w:rsidP="00FF74B4">
      <w:pPr>
        <w:spacing w:before="200" w:after="200" w:line="276" w:lineRule="auto"/>
        <w:ind w:left="160"/>
        <w:rPr>
          <w:rFonts w:ascii="Arial"/>
          <w:sz w:val="20"/>
        </w:rPr>
      </w:pPr>
      <w:r>
        <w:rPr>
          <w:rFonts w:ascii="Arial"/>
          <w:sz w:val="20"/>
        </w:rPr>
        <w:t>Minor Subdivisions</w:t>
      </w:r>
    </w:p>
    <w:p w14:paraId="4D540560" w14:textId="77777777" w:rsidR="00A44B1A" w:rsidRPr="00C30BE9" w:rsidRDefault="00A02B56" w:rsidP="00FF74B4">
      <w:pPr>
        <w:pStyle w:val="BodyText"/>
        <w:spacing w:before="200" w:after="200" w:line="276" w:lineRule="auto"/>
        <w:ind w:right="280"/>
        <w:rPr>
          <w:w w:val="105"/>
        </w:rPr>
      </w:pPr>
      <w:r w:rsidRPr="00C30BE9">
        <w:rPr>
          <w:w w:val="105"/>
        </w:rPr>
        <w:t>This should not be a separate zone, rather an overlay on Low Density Residential and a special category in the Subdivision Ordinance that allows any land owner willing to subdivide into two or more parcels, each parcel being 20 acres or more, special treatment under the subdivision ordinance.</w:t>
      </w:r>
    </w:p>
    <w:p w14:paraId="2B5F161C" w14:textId="77777777" w:rsidR="00A44B1A" w:rsidRPr="00C30BE9" w:rsidRDefault="00A02B56" w:rsidP="00FF74B4">
      <w:pPr>
        <w:pStyle w:val="BodyText"/>
        <w:spacing w:before="200" w:after="200" w:line="276" w:lineRule="auto"/>
        <w:ind w:right="280"/>
        <w:rPr>
          <w:w w:val="105"/>
        </w:rPr>
      </w:pPr>
      <w:r w:rsidRPr="00C30BE9">
        <w:rPr>
          <w:w w:val="105"/>
        </w:rPr>
        <w:t>This treatment would reduce infrastructure costs thereby providing incentives to the applicant, while reducing density and keeping land open and in production, thereby providing benefits to the goals of the General Plan.</w:t>
      </w:r>
    </w:p>
    <w:p w14:paraId="79DFE8AA" w14:textId="77777777" w:rsidR="00A44B1A" w:rsidRDefault="00A02B56" w:rsidP="00FF74B4">
      <w:pPr>
        <w:spacing w:before="200" w:after="200" w:line="276" w:lineRule="auto"/>
        <w:ind w:left="160"/>
        <w:rPr>
          <w:rFonts w:ascii="Arial"/>
          <w:sz w:val="20"/>
        </w:rPr>
      </w:pPr>
      <w:r>
        <w:rPr>
          <w:rFonts w:ascii="Arial"/>
          <w:sz w:val="20"/>
        </w:rPr>
        <w:t>Low Density Residential</w:t>
      </w:r>
    </w:p>
    <w:p w14:paraId="1DEDC050" w14:textId="5CE90467" w:rsidR="00A44B1A" w:rsidRPr="00C30BE9" w:rsidRDefault="00A02B56" w:rsidP="00FF74B4">
      <w:pPr>
        <w:pStyle w:val="BodyText"/>
        <w:spacing w:before="200" w:after="200" w:line="276" w:lineRule="auto"/>
        <w:ind w:right="280"/>
        <w:rPr>
          <w:w w:val="105"/>
        </w:rPr>
      </w:pPr>
      <w:r w:rsidRPr="00C30BE9">
        <w:rPr>
          <w:w w:val="105"/>
        </w:rPr>
        <w:t>This should b</w:t>
      </w:r>
      <w:r w:rsidR="002D3800">
        <w:rPr>
          <w:w w:val="105"/>
        </w:rPr>
        <w:t xml:space="preserve">e maintained at the present </w:t>
      </w:r>
      <w:r w:rsidR="003B2DF8">
        <w:rPr>
          <w:w w:val="105"/>
        </w:rPr>
        <w:t>five</w:t>
      </w:r>
      <w:r w:rsidRPr="00C30BE9">
        <w:rPr>
          <w:w w:val="105"/>
        </w:rPr>
        <w:t>-acre minimum lot size and allow single family use only.</w:t>
      </w:r>
    </w:p>
    <w:p w14:paraId="44F78EF6" w14:textId="77777777" w:rsidR="00A44B1A" w:rsidRPr="00C30BE9" w:rsidRDefault="00A02B56" w:rsidP="00FF74B4">
      <w:pPr>
        <w:pStyle w:val="BodyText"/>
        <w:spacing w:before="200" w:after="200" w:line="276" w:lineRule="auto"/>
        <w:ind w:right="280"/>
        <w:rPr>
          <w:w w:val="105"/>
        </w:rPr>
      </w:pPr>
      <w:r w:rsidRPr="00C30BE9">
        <w:rPr>
          <w:w w:val="105"/>
        </w:rPr>
        <w:t>This is the largest zone in Town and should remain as such. All land not otherwise zoned by Ordinance and clearly shown on the Zoning Map should fall into this category.</w:t>
      </w:r>
    </w:p>
    <w:p w14:paraId="3F33A2F9" w14:textId="77777777" w:rsidR="00B1489C" w:rsidRDefault="00A02B56" w:rsidP="00B1489C">
      <w:pPr>
        <w:spacing w:before="200" w:after="200" w:line="276" w:lineRule="auto"/>
        <w:ind w:left="160"/>
        <w:rPr>
          <w:rFonts w:ascii="Arial"/>
          <w:sz w:val="20"/>
        </w:rPr>
      </w:pPr>
      <w:r>
        <w:rPr>
          <w:rFonts w:ascii="Arial"/>
          <w:sz w:val="20"/>
        </w:rPr>
        <w:t>Med</w:t>
      </w:r>
      <w:r w:rsidR="002D3800">
        <w:rPr>
          <w:rFonts w:ascii="Arial"/>
          <w:sz w:val="20"/>
        </w:rPr>
        <w:t xml:space="preserve">ium Density Residential </w:t>
      </w:r>
    </w:p>
    <w:p w14:paraId="0694F1AB" w14:textId="59DDBE47" w:rsidR="00B1489C" w:rsidRPr="00C30BE9" w:rsidRDefault="00B1489C" w:rsidP="00B1489C">
      <w:pPr>
        <w:spacing w:before="200" w:after="200" w:line="276" w:lineRule="auto"/>
        <w:ind w:left="160"/>
        <w:rPr>
          <w:w w:val="105"/>
        </w:rPr>
      </w:pPr>
      <w:r w:rsidRPr="00C30BE9">
        <w:rPr>
          <w:w w:val="105"/>
        </w:rPr>
        <w:t>This should b</w:t>
      </w:r>
      <w:r>
        <w:rPr>
          <w:w w:val="105"/>
        </w:rPr>
        <w:t xml:space="preserve">e maintained </w:t>
      </w:r>
      <w:r w:rsidRPr="00676E19">
        <w:rPr>
          <w:w w:val="105"/>
        </w:rPr>
        <w:t xml:space="preserve">at the </w:t>
      </w:r>
      <w:r w:rsidR="00676E19" w:rsidRPr="00676E19">
        <w:rPr>
          <w:w w:val="105"/>
        </w:rPr>
        <w:t>present two and half (2 ½) acre minimum lot size to allow an alternative residential living environment that those provided by the low and high density residential districts.</w:t>
      </w:r>
    </w:p>
    <w:p w14:paraId="36D3BAD6" w14:textId="58E297AD" w:rsidR="00A44B1A" w:rsidRPr="00C30BE9" w:rsidRDefault="00A02B56" w:rsidP="00FF74B4">
      <w:pPr>
        <w:pStyle w:val="BodyText"/>
        <w:spacing w:before="200" w:after="200" w:line="276" w:lineRule="auto"/>
        <w:ind w:right="280"/>
        <w:rPr>
          <w:w w:val="105"/>
        </w:rPr>
      </w:pPr>
      <w:r>
        <w:rPr>
          <w:w w:val="105"/>
        </w:rPr>
        <w:t>There exists within the Boulder Town limits a Boulder Townsite area established over 50 years</w:t>
      </w:r>
      <w:r w:rsidR="002D3800">
        <w:rPr>
          <w:w w:val="105"/>
        </w:rPr>
        <w:t xml:space="preserve"> ago in and around the Community Center</w:t>
      </w:r>
      <w:r>
        <w:rPr>
          <w:w w:val="105"/>
        </w:rPr>
        <w:t xml:space="preserve">. </w:t>
      </w:r>
      <w:r w:rsidR="002D3800">
        <w:rPr>
          <w:w w:val="105"/>
        </w:rPr>
        <w:t xml:space="preserve">When this Townsite area was </w:t>
      </w:r>
      <w:r>
        <w:rPr>
          <w:w w:val="105"/>
        </w:rPr>
        <w:t xml:space="preserve">established, there were lots ranging from one to four acres. These are all lots of record and can be sold or transferred as such without any further application or subdivision process through the Town. There were also streets platted that have never been used. </w:t>
      </w:r>
    </w:p>
    <w:p w14:paraId="470E98DA" w14:textId="76B4F8A4" w:rsidR="00A44B1A" w:rsidRPr="009D1820" w:rsidRDefault="00A02B56" w:rsidP="009D1820">
      <w:pPr>
        <w:pStyle w:val="BodyText"/>
        <w:spacing w:before="200" w:after="200" w:line="276" w:lineRule="auto"/>
        <w:ind w:right="280"/>
        <w:rPr>
          <w:strike/>
          <w:w w:val="105"/>
        </w:rPr>
      </w:pPr>
      <w:r>
        <w:rPr>
          <w:w w:val="105"/>
        </w:rPr>
        <w:t>The agricul</w:t>
      </w:r>
      <w:r w:rsidR="00667F33">
        <w:rPr>
          <w:w w:val="105"/>
        </w:rPr>
        <w:t xml:space="preserve">tural character and heritage of Boulder Town is apparent </w:t>
      </w:r>
      <w:r w:rsidR="00B1489C">
        <w:rPr>
          <w:w w:val="105"/>
        </w:rPr>
        <w:t>in this area</w:t>
      </w:r>
      <w:r w:rsidR="00667F33">
        <w:rPr>
          <w:w w:val="105"/>
        </w:rPr>
        <w:t>.</w:t>
      </w:r>
      <w:r w:rsidR="002D3800">
        <w:rPr>
          <w:w w:val="105"/>
        </w:rPr>
        <w:t xml:space="preserve"> The Community Center</w:t>
      </w:r>
      <w:r>
        <w:rPr>
          <w:w w:val="105"/>
        </w:rPr>
        <w:t xml:space="preserve">, Post Office, Park and other facilities for public use already exist </w:t>
      </w:r>
      <w:r w:rsidR="009D1820">
        <w:rPr>
          <w:w w:val="105"/>
        </w:rPr>
        <w:t>in this zone</w:t>
      </w:r>
      <w:r>
        <w:rPr>
          <w:w w:val="105"/>
        </w:rPr>
        <w:t>.</w:t>
      </w:r>
    </w:p>
    <w:p w14:paraId="3619A766" w14:textId="15AFDA02" w:rsidR="00A44B1A" w:rsidRDefault="00A02B56" w:rsidP="009D1820">
      <w:pPr>
        <w:pStyle w:val="BodyText"/>
        <w:spacing w:before="120" w:after="120" w:line="276" w:lineRule="auto"/>
        <w:rPr>
          <w:w w:val="105"/>
        </w:rPr>
      </w:pPr>
      <w:r>
        <w:rPr>
          <w:w w:val="105"/>
        </w:rPr>
        <w:t>Strip development along Highway 12 should be avoided</w:t>
      </w:r>
      <w:r w:rsidR="009D1820">
        <w:rPr>
          <w:w w:val="105"/>
        </w:rPr>
        <w:t>.</w:t>
      </w:r>
      <w:r w:rsidR="00B1489C">
        <w:rPr>
          <w:w w:val="105"/>
        </w:rPr>
        <w:t xml:space="preserve">  </w:t>
      </w:r>
      <w:r>
        <w:rPr>
          <w:w w:val="105"/>
        </w:rPr>
        <w:t>Residential lot sizes and uses fronting Highway 12 should account for view shed, character, topography, and other considerations for the long-term benefit of residents and visitors viewing Boulder from the highway</w:t>
      </w:r>
      <w:r>
        <w:rPr>
          <w:spacing w:val="-1"/>
          <w:w w:val="105"/>
        </w:rPr>
        <w:t xml:space="preserve"> </w:t>
      </w:r>
      <w:r>
        <w:rPr>
          <w:w w:val="105"/>
        </w:rPr>
        <w:t>corridor.</w:t>
      </w:r>
    </w:p>
    <w:p w14:paraId="1137BD56" w14:textId="77777777" w:rsidR="00A44B1A" w:rsidRDefault="00A02B56" w:rsidP="00FF74B4">
      <w:pPr>
        <w:spacing w:before="200" w:after="200" w:line="276" w:lineRule="auto"/>
        <w:ind w:left="160"/>
        <w:rPr>
          <w:rFonts w:ascii="Arial"/>
          <w:sz w:val="20"/>
        </w:rPr>
      </w:pPr>
      <w:r>
        <w:rPr>
          <w:rFonts w:ascii="Arial"/>
          <w:sz w:val="20"/>
        </w:rPr>
        <w:t>High Density Residential</w:t>
      </w:r>
    </w:p>
    <w:p w14:paraId="23125764" w14:textId="2D69FB22" w:rsidR="00B1489C" w:rsidRPr="00C30BE9" w:rsidRDefault="00B1489C" w:rsidP="00B1489C">
      <w:pPr>
        <w:pStyle w:val="BodyText"/>
        <w:spacing w:before="200" w:after="200" w:line="276" w:lineRule="auto"/>
        <w:ind w:right="280"/>
        <w:rPr>
          <w:w w:val="105"/>
        </w:rPr>
      </w:pPr>
      <w:r w:rsidRPr="00C30BE9">
        <w:rPr>
          <w:w w:val="105"/>
        </w:rPr>
        <w:t>This should b</w:t>
      </w:r>
      <w:r>
        <w:rPr>
          <w:w w:val="105"/>
        </w:rPr>
        <w:t>e maintained at the pre</w:t>
      </w:r>
      <w:r w:rsidRPr="00667F33">
        <w:rPr>
          <w:w w:val="105"/>
        </w:rPr>
        <w:t xml:space="preserve">sent </w:t>
      </w:r>
      <w:r w:rsidR="00667F33" w:rsidRPr="00667F33">
        <w:rPr>
          <w:w w:val="105"/>
        </w:rPr>
        <w:t>one acre minimum lot size and allows a variety of other uses and services.</w:t>
      </w:r>
    </w:p>
    <w:p w14:paraId="22675872" w14:textId="4FBE077A" w:rsidR="00A44B1A" w:rsidRPr="00C30BE9" w:rsidRDefault="00A02B56" w:rsidP="00FF74B4">
      <w:pPr>
        <w:pStyle w:val="BodyText"/>
        <w:spacing w:before="200" w:after="200" w:line="276" w:lineRule="auto"/>
        <w:ind w:right="280"/>
        <w:rPr>
          <w:w w:val="105"/>
        </w:rPr>
      </w:pPr>
      <w:r w:rsidRPr="00C30BE9">
        <w:rPr>
          <w:w w:val="105"/>
        </w:rPr>
        <w:t xml:space="preserve">Additional high density residential zones, beyond those previously established by the Town, should be considered pursuant to a conditional use application. </w:t>
      </w:r>
    </w:p>
    <w:p w14:paraId="71B8DCD6" w14:textId="77777777" w:rsidR="00A44B1A" w:rsidRDefault="00A02B56" w:rsidP="002D3800">
      <w:pPr>
        <w:pStyle w:val="BodyText"/>
        <w:spacing w:before="120" w:after="120" w:line="276" w:lineRule="auto"/>
      </w:pPr>
      <w:r>
        <w:rPr>
          <w:noProof/>
          <w:position w:val="-4"/>
          <w:lang w:bidi="ar-SA"/>
        </w:rPr>
        <w:drawing>
          <wp:inline distT="0" distB="0" distL="0" distR="0" wp14:anchorId="2DD8D2F6" wp14:editId="7221EA33">
            <wp:extent cx="128015" cy="17221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05"/>
        </w:rPr>
        <w:t>It fills a demonstrated need such as affordable housing, seasonal rentals, or similar</w:t>
      </w:r>
      <w:r>
        <w:rPr>
          <w:spacing w:val="-4"/>
          <w:w w:val="105"/>
        </w:rPr>
        <w:t xml:space="preserve"> </w:t>
      </w:r>
      <w:r>
        <w:rPr>
          <w:w w:val="105"/>
        </w:rPr>
        <w:t>necessities.</w:t>
      </w:r>
    </w:p>
    <w:p w14:paraId="11009D2F" w14:textId="77777777" w:rsidR="00A44B1A" w:rsidRDefault="00A02B56" w:rsidP="002D3800">
      <w:pPr>
        <w:pStyle w:val="BodyText"/>
        <w:spacing w:before="120" w:after="120" w:line="276" w:lineRule="auto"/>
        <w:ind w:left="520" w:hanging="361"/>
      </w:pPr>
      <w:r>
        <w:rPr>
          <w:noProof/>
          <w:position w:val="-4"/>
          <w:lang w:bidi="ar-SA"/>
        </w:rPr>
        <w:drawing>
          <wp:inline distT="0" distB="0" distL="0" distR="0" wp14:anchorId="27F65B42" wp14:editId="3117C194">
            <wp:extent cx="128015" cy="17221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10"/>
        </w:rPr>
        <w:t>It</w:t>
      </w:r>
      <w:r>
        <w:rPr>
          <w:spacing w:val="-18"/>
          <w:w w:val="110"/>
        </w:rPr>
        <w:t xml:space="preserve"> </w:t>
      </w:r>
      <w:r>
        <w:rPr>
          <w:w w:val="110"/>
        </w:rPr>
        <w:t>should</w:t>
      </w:r>
      <w:r>
        <w:rPr>
          <w:spacing w:val="-18"/>
          <w:w w:val="110"/>
        </w:rPr>
        <w:t xml:space="preserve"> </w:t>
      </w:r>
      <w:r>
        <w:rPr>
          <w:w w:val="110"/>
        </w:rPr>
        <w:t>be</w:t>
      </w:r>
      <w:r>
        <w:rPr>
          <w:spacing w:val="-17"/>
          <w:w w:val="110"/>
        </w:rPr>
        <w:t xml:space="preserve"> </w:t>
      </w:r>
      <w:r>
        <w:rPr>
          <w:w w:val="110"/>
        </w:rPr>
        <w:t>buffered</w:t>
      </w:r>
      <w:r>
        <w:rPr>
          <w:spacing w:val="-19"/>
          <w:w w:val="110"/>
        </w:rPr>
        <w:t xml:space="preserve"> </w:t>
      </w:r>
      <w:r>
        <w:rPr>
          <w:w w:val="110"/>
        </w:rPr>
        <w:t>from</w:t>
      </w:r>
      <w:r>
        <w:rPr>
          <w:spacing w:val="-20"/>
          <w:w w:val="110"/>
        </w:rPr>
        <w:t xml:space="preserve"> </w:t>
      </w:r>
      <w:r>
        <w:rPr>
          <w:w w:val="110"/>
        </w:rPr>
        <w:t>the</w:t>
      </w:r>
      <w:r>
        <w:rPr>
          <w:spacing w:val="-19"/>
          <w:w w:val="110"/>
        </w:rPr>
        <w:t xml:space="preserve"> </w:t>
      </w:r>
      <w:r>
        <w:rPr>
          <w:w w:val="110"/>
        </w:rPr>
        <w:t>Highway</w:t>
      </w:r>
      <w:r>
        <w:rPr>
          <w:spacing w:val="-19"/>
          <w:w w:val="110"/>
        </w:rPr>
        <w:t xml:space="preserve"> </w:t>
      </w:r>
      <w:r>
        <w:rPr>
          <w:w w:val="110"/>
        </w:rPr>
        <w:t>and</w:t>
      </w:r>
      <w:r>
        <w:rPr>
          <w:spacing w:val="-19"/>
          <w:w w:val="110"/>
        </w:rPr>
        <w:t xml:space="preserve"> </w:t>
      </w:r>
      <w:r>
        <w:rPr>
          <w:w w:val="110"/>
        </w:rPr>
        <w:t>other</w:t>
      </w:r>
      <w:r>
        <w:rPr>
          <w:spacing w:val="-17"/>
          <w:w w:val="110"/>
        </w:rPr>
        <w:t xml:space="preserve"> </w:t>
      </w:r>
      <w:r>
        <w:rPr>
          <w:w w:val="110"/>
        </w:rPr>
        <w:t>development</w:t>
      </w:r>
      <w:r>
        <w:rPr>
          <w:spacing w:val="-16"/>
          <w:w w:val="110"/>
        </w:rPr>
        <w:t xml:space="preserve"> </w:t>
      </w:r>
      <w:r>
        <w:rPr>
          <w:w w:val="110"/>
        </w:rPr>
        <w:t>by</w:t>
      </w:r>
      <w:r>
        <w:rPr>
          <w:spacing w:val="-20"/>
          <w:w w:val="110"/>
        </w:rPr>
        <w:t xml:space="preserve"> </w:t>
      </w:r>
      <w:r>
        <w:rPr>
          <w:w w:val="110"/>
        </w:rPr>
        <w:t>pinyon</w:t>
      </w:r>
      <w:r>
        <w:rPr>
          <w:spacing w:val="-17"/>
          <w:w w:val="110"/>
        </w:rPr>
        <w:t xml:space="preserve"> </w:t>
      </w:r>
      <w:r>
        <w:rPr>
          <w:w w:val="110"/>
        </w:rPr>
        <w:t>and</w:t>
      </w:r>
      <w:r>
        <w:rPr>
          <w:spacing w:val="-19"/>
          <w:w w:val="110"/>
        </w:rPr>
        <w:t xml:space="preserve"> </w:t>
      </w:r>
      <w:r>
        <w:rPr>
          <w:w w:val="110"/>
        </w:rPr>
        <w:t>juniper</w:t>
      </w:r>
      <w:r>
        <w:rPr>
          <w:spacing w:val="-17"/>
          <w:w w:val="110"/>
        </w:rPr>
        <w:t xml:space="preserve"> </w:t>
      </w:r>
      <w:r>
        <w:rPr>
          <w:w w:val="110"/>
        </w:rPr>
        <w:t>cover</w:t>
      </w:r>
      <w:r>
        <w:rPr>
          <w:spacing w:val="-19"/>
          <w:w w:val="110"/>
        </w:rPr>
        <w:t xml:space="preserve"> </w:t>
      </w:r>
      <w:r>
        <w:rPr>
          <w:w w:val="110"/>
        </w:rPr>
        <w:t>or</w:t>
      </w:r>
      <w:r>
        <w:rPr>
          <w:spacing w:val="-17"/>
          <w:w w:val="110"/>
        </w:rPr>
        <w:t xml:space="preserve"> </w:t>
      </w:r>
      <w:r>
        <w:rPr>
          <w:w w:val="110"/>
        </w:rPr>
        <w:t>other topographical</w:t>
      </w:r>
      <w:r>
        <w:rPr>
          <w:spacing w:val="-6"/>
          <w:w w:val="110"/>
        </w:rPr>
        <w:t xml:space="preserve"> </w:t>
      </w:r>
      <w:r>
        <w:rPr>
          <w:w w:val="110"/>
        </w:rPr>
        <w:t>features.</w:t>
      </w:r>
    </w:p>
    <w:p w14:paraId="52E5BB5D" w14:textId="02315F85" w:rsidR="00A44B1A" w:rsidRDefault="00A02B56" w:rsidP="002D3800">
      <w:pPr>
        <w:pStyle w:val="BodyText"/>
        <w:spacing w:before="120" w:after="120" w:line="276" w:lineRule="auto"/>
        <w:ind w:left="520" w:hanging="361"/>
      </w:pPr>
      <w:r>
        <w:rPr>
          <w:noProof/>
          <w:position w:val="-4"/>
          <w:lang w:bidi="ar-SA"/>
        </w:rPr>
        <w:drawing>
          <wp:inline distT="0" distB="0" distL="0" distR="0" wp14:anchorId="776A12FE" wp14:editId="3B679E5F">
            <wp:extent cx="128015" cy="17221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05"/>
        </w:rPr>
        <w:t>It should have a community-based water source and not a well. It should have sufficient land and area to accommodate a common septic and waste water</w:t>
      </w:r>
      <w:r>
        <w:rPr>
          <w:spacing w:val="-11"/>
          <w:w w:val="105"/>
        </w:rPr>
        <w:t xml:space="preserve"> </w:t>
      </w:r>
      <w:r>
        <w:rPr>
          <w:w w:val="105"/>
        </w:rPr>
        <w:t>area.</w:t>
      </w:r>
    </w:p>
    <w:p w14:paraId="5251C463" w14:textId="77777777" w:rsidR="00A44B1A" w:rsidRDefault="00A02B56" w:rsidP="00FF74B4">
      <w:pPr>
        <w:pStyle w:val="BodyText"/>
        <w:spacing w:before="200" w:after="200" w:line="276" w:lineRule="auto"/>
      </w:pPr>
      <w:r w:rsidRPr="009A2E46">
        <w:rPr>
          <w:w w:val="105"/>
        </w:rPr>
        <w:t>Non-conforming lots of record should be considered on a case-by-case basis for further development.</w:t>
      </w:r>
    </w:p>
    <w:p w14:paraId="25E7EF7F" w14:textId="77777777" w:rsidR="00A44B1A" w:rsidRDefault="00A02B56" w:rsidP="00FF74B4">
      <w:pPr>
        <w:pStyle w:val="Heading1"/>
        <w:spacing w:before="200" w:after="200" w:line="276" w:lineRule="auto"/>
      </w:pPr>
      <w:bookmarkStart w:id="35" w:name="_Toc2952519"/>
      <w:r>
        <w:t>Chapter 8. Housing</w:t>
      </w:r>
      <w:bookmarkEnd w:id="35"/>
    </w:p>
    <w:p w14:paraId="4DDB9355" w14:textId="1293459D" w:rsidR="00A44B1A" w:rsidRPr="00C30BE9" w:rsidRDefault="00A02B56" w:rsidP="00FF74B4">
      <w:pPr>
        <w:pStyle w:val="BodyText"/>
        <w:spacing w:before="200" w:after="200" w:line="276" w:lineRule="auto"/>
        <w:ind w:right="280"/>
        <w:rPr>
          <w:w w:val="105"/>
        </w:rPr>
      </w:pPr>
      <w:r w:rsidRPr="00C30BE9">
        <w:rPr>
          <w:w w:val="105"/>
        </w:rPr>
        <w:t>According to the 2010 census, there were 165 housing units in Boulder Town, of which 60.0 percent were occupied. Within the entire 84716 area, there were 238 total housing units, 44 percent of which were vacant. Of the vacancies, 0.4 percent (1) was for rent; 1.6 percent (4) were sold/for sale; 32 percent (75) were for seasonal or recreational use, and 11 (25) percent were other vacancies (abandoned, uninhabitable, etc.).</w:t>
      </w:r>
      <w:r w:rsidR="00BB037F">
        <w:rPr>
          <w:w w:val="105"/>
        </w:rPr>
        <w:t xml:space="preserve"> The next census report will be released in 2020.</w:t>
      </w:r>
    </w:p>
    <w:p w14:paraId="7BB0068E" w14:textId="77777777" w:rsidR="00A44B1A" w:rsidRDefault="00A02B56" w:rsidP="00FF74B4">
      <w:pPr>
        <w:pStyle w:val="Heading2"/>
        <w:numPr>
          <w:ilvl w:val="1"/>
          <w:numId w:val="5"/>
        </w:numPr>
        <w:tabs>
          <w:tab w:val="left" w:pos="880"/>
          <w:tab w:val="left" w:pos="881"/>
        </w:tabs>
        <w:spacing w:before="200" w:after="200" w:line="276" w:lineRule="auto"/>
        <w:ind w:hanging="720"/>
      </w:pPr>
      <w:bookmarkStart w:id="36" w:name="_Toc2952520"/>
      <w:r>
        <w:t>Goals, Policies and</w:t>
      </w:r>
      <w:r>
        <w:rPr>
          <w:spacing w:val="-4"/>
        </w:rPr>
        <w:t xml:space="preserve"> </w:t>
      </w:r>
      <w:r>
        <w:t>Programs</w:t>
      </w:r>
      <w:bookmarkEnd w:id="36"/>
    </w:p>
    <w:p w14:paraId="2AF87E42" w14:textId="77777777" w:rsidR="00A44B1A" w:rsidRDefault="00A02B56" w:rsidP="00FF74B4">
      <w:pPr>
        <w:pStyle w:val="Heading4"/>
        <w:spacing w:before="200" w:after="200" w:line="276" w:lineRule="auto"/>
        <w:ind w:right="779"/>
        <w:jc w:val="both"/>
      </w:pPr>
      <w:r>
        <w:rPr>
          <w:w w:val="105"/>
        </w:rPr>
        <w:t>Goal</w:t>
      </w:r>
      <w:r>
        <w:rPr>
          <w:spacing w:val="-10"/>
          <w:w w:val="105"/>
        </w:rPr>
        <w:t xml:space="preserve"> </w:t>
      </w:r>
      <w:r>
        <w:rPr>
          <w:w w:val="105"/>
        </w:rPr>
        <w:t>1:</w:t>
      </w:r>
      <w:r>
        <w:rPr>
          <w:spacing w:val="-36"/>
          <w:w w:val="105"/>
        </w:rPr>
        <w:t xml:space="preserve"> </w:t>
      </w:r>
      <w:r>
        <w:rPr>
          <w:w w:val="105"/>
        </w:rPr>
        <w:t>To</w:t>
      </w:r>
      <w:r>
        <w:rPr>
          <w:spacing w:val="-10"/>
          <w:w w:val="105"/>
        </w:rPr>
        <w:t xml:space="preserve"> </w:t>
      </w:r>
      <w:r>
        <w:rPr>
          <w:w w:val="105"/>
        </w:rPr>
        <w:t>identify</w:t>
      </w:r>
      <w:r>
        <w:rPr>
          <w:spacing w:val="-10"/>
          <w:w w:val="105"/>
        </w:rPr>
        <w:t xml:space="preserve"> </w:t>
      </w:r>
      <w:r>
        <w:rPr>
          <w:w w:val="105"/>
        </w:rPr>
        <w:t>housing</w:t>
      </w:r>
      <w:r>
        <w:rPr>
          <w:spacing w:val="-10"/>
          <w:w w:val="105"/>
        </w:rPr>
        <w:t xml:space="preserve"> </w:t>
      </w:r>
      <w:r>
        <w:rPr>
          <w:w w:val="105"/>
        </w:rPr>
        <w:t>sites</w:t>
      </w:r>
      <w:r>
        <w:rPr>
          <w:spacing w:val="-9"/>
          <w:w w:val="105"/>
        </w:rPr>
        <w:t xml:space="preserve"> </w:t>
      </w:r>
      <w:r>
        <w:rPr>
          <w:w w:val="105"/>
        </w:rPr>
        <w:t>needed</w:t>
      </w:r>
      <w:r>
        <w:rPr>
          <w:spacing w:val="-8"/>
          <w:w w:val="105"/>
        </w:rPr>
        <w:t xml:space="preserve"> </w:t>
      </w:r>
      <w:r>
        <w:rPr>
          <w:w w:val="105"/>
        </w:rPr>
        <w:t>for</w:t>
      </w:r>
      <w:r>
        <w:rPr>
          <w:spacing w:val="-10"/>
          <w:w w:val="105"/>
        </w:rPr>
        <w:t xml:space="preserve"> </w:t>
      </w:r>
      <w:r>
        <w:rPr>
          <w:w w:val="105"/>
        </w:rPr>
        <w:t>residential</w:t>
      </w:r>
      <w:r>
        <w:rPr>
          <w:spacing w:val="-9"/>
          <w:w w:val="105"/>
        </w:rPr>
        <w:t xml:space="preserve"> </w:t>
      </w:r>
      <w:r>
        <w:rPr>
          <w:w w:val="105"/>
        </w:rPr>
        <w:t>development</w:t>
      </w:r>
      <w:r>
        <w:rPr>
          <w:spacing w:val="-9"/>
          <w:w w:val="105"/>
        </w:rPr>
        <w:t xml:space="preserve"> </w:t>
      </w:r>
      <w:r>
        <w:rPr>
          <w:w w:val="105"/>
        </w:rPr>
        <w:t>to</w:t>
      </w:r>
      <w:r>
        <w:rPr>
          <w:spacing w:val="-9"/>
          <w:w w:val="105"/>
        </w:rPr>
        <w:t xml:space="preserve"> </w:t>
      </w:r>
      <w:r>
        <w:rPr>
          <w:w w:val="105"/>
        </w:rPr>
        <w:t>meet</w:t>
      </w:r>
      <w:r>
        <w:rPr>
          <w:spacing w:val="-9"/>
          <w:w w:val="105"/>
        </w:rPr>
        <w:t xml:space="preserve"> </w:t>
      </w:r>
      <w:r>
        <w:rPr>
          <w:w w:val="105"/>
        </w:rPr>
        <w:t>the</w:t>
      </w:r>
      <w:r>
        <w:rPr>
          <w:spacing w:val="-9"/>
          <w:w w:val="105"/>
        </w:rPr>
        <w:t xml:space="preserve"> </w:t>
      </w:r>
      <w:r>
        <w:rPr>
          <w:w w:val="105"/>
        </w:rPr>
        <w:t>needs</w:t>
      </w:r>
      <w:r>
        <w:rPr>
          <w:spacing w:val="-9"/>
          <w:w w:val="105"/>
        </w:rPr>
        <w:t xml:space="preserve"> </w:t>
      </w:r>
      <w:r>
        <w:rPr>
          <w:w w:val="105"/>
        </w:rPr>
        <w:t>of</w:t>
      </w:r>
      <w:r>
        <w:rPr>
          <w:spacing w:val="-9"/>
          <w:w w:val="105"/>
        </w:rPr>
        <w:t xml:space="preserve"> </w:t>
      </w:r>
      <w:r>
        <w:rPr>
          <w:w w:val="105"/>
        </w:rPr>
        <w:t>Boulder residents</w:t>
      </w:r>
      <w:r>
        <w:rPr>
          <w:spacing w:val="-6"/>
          <w:w w:val="105"/>
        </w:rPr>
        <w:t xml:space="preserve"> </w:t>
      </w:r>
      <w:r>
        <w:rPr>
          <w:w w:val="105"/>
        </w:rPr>
        <w:t>while</w:t>
      </w:r>
      <w:r>
        <w:rPr>
          <w:spacing w:val="-8"/>
          <w:w w:val="105"/>
        </w:rPr>
        <w:t xml:space="preserve"> </w:t>
      </w:r>
      <w:r>
        <w:rPr>
          <w:w w:val="105"/>
        </w:rPr>
        <w:t>maintaining</w:t>
      </w:r>
      <w:r>
        <w:rPr>
          <w:spacing w:val="-7"/>
          <w:w w:val="105"/>
        </w:rPr>
        <w:t xml:space="preserve"> </w:t>
      </w:r>
      <w:r>
        <w:rPr>
          <w:w w:val="105"/>
        </w:rPr>
        <w:t>traditional</w:t>
      </w:r>
      <w:r>
        <w:rPr>
          <w:spacing w:val="-6"/>
          <w:w w:val="105"/>
        </w:rPr>
        <w:t xml:space="preserve"> </w:t>
      </w:r>
      <w:r>
        <w:rPr>
          <w:w w:val="105"/>
        </w:rPr>
        <w:t>town</w:t>
      </w:r>
      <w:r>
        <w:rPr>
          <w:spacing w:val="-7"/>
          <w:w w:val="105"/>
        </w:rPr>
        <w:t xml:space="preserve"> </w:t>
      </w:r>
      <w:r>
        <w:rPr>
          <w:w w:val="105"/>
        </w:rPr>
        <w:t>character</w:t>
      </w:r>
      <w:r>
        <w:rPr>
          <w:spacing w:val="-6"/>
          <w:w w:val="105"/>
        </w:rPr>
        <w:t xml:space="preserve"> </w:t>
      </w:r>
      <w:r>
        <w:rPr>
          <w:w w:val="105"/>
        </w:rPr>
        <w:t>and</w:t>
      </w:r>
      <w:r>
        <w:rPr>
          <w:spacing w:val="-5"/>
          <w:w w:val="105"/>
        </w:rPr>
        <w:t xml:space="preserve"> </w:t>
      </w:r>
      <w:r>
        <w:rPr>
          <w:w w:val="105"/>
        </w:rPr>
        <w:t>preserving</w:t>
      </w:r>
      <w:r>
        <w:rPr>
          <w:spacing w:val="-7"/>
          <w:w w:val="105"/>
        </w:rPr>
        <w:t xml:space="preserve"> </w:t>
      </w:r>
      <w:r>
        <w:rPr>
          <w:w w:val="105"/>
        </w:rPr>
        <w:t>the</w:t>
      </w:r>
      <w:r>
        <w:rPr>
          <w:spacing w:val="-6"/>
          <w:w w:val="105"/>
        </w:rPr>
        <w:t xml:space="preserve"> </w:t>
      </w:r>
      <w:r>
        <w:rPr>
          <w:w w:val="105"/>
        </w:rPr>
        <w:t>identity</w:t>
      </w:r>
      <w:r>
        <w:rPr>
          <w:spacing w:val="-7"/>
          <w:w w:val="105"/>
        </w:rPr>
        <w:t xml:space="preserve"> </w:t>
      </w:r>
      <w:r>
        <w:rPr>
          <w:w w:val="105"/>
        </w:rPr>
        <w:t>of</w:t>
      </w:r>
      <w:r>
        <w:rPr>
          <w:spacing w:val="-8"/>
          <w:w w:val="105"/>
        </w:rPr>
        <w:t xml:space="preserve"> </w:t>
      </w:r>
      <w:r>
        <w:rPr>
          <w:w w:val="105"/>
        </w:rPr>
        <w:t>Boulder</w:t>
      </w:r>
      <w:r>
        <w:rPr>
          <w:spacing w:val="-6"/>
          <w:w w:val="105"/>
        </w:rPr>
        <w:t xml:space="preserve"> </w:t>
      </w:r>
      <w:r>
        <w:rPr>
          <w:w w:val="105"/>
        </w:rPr>
        <w:t>as</w:t>
      </w:r>
      <w:r>
        <w:rPr>
          <w:spacing w:val="-6"/>
          <w:w w:val="105"/>
        </w:rPr>
        <w:t xml:space="preserve"> </w:t>
      </w:r>
      <w:r>
        <w:rPr>
          <w:w w:val="105"/>
        </w:rPr>
        <w:t>a family-oriented</w:t>
      </w:r>
      <w:r>
        <w:rPr>
          <w:spacing w:val="1"/>
          <w:w w:val="105"/>
        </w:rPr>
        <w:t xml:space="preserve"> </w:t>
      </w:r>
      <w:r>
        <w:rPr>
          <w:w w:val="105"/>
        </w:rPr>
        <w:t>community.</w:t>
      </w:r>
    </w:p>
    <w:p w14:paraId="1A106972" w14:textId="77777777" w:rsidR="00A44B1A" w:rsidRDefault="00A02B56" w:rsidP="00FF74B4">
      <w:pPr>
        <w:spacing w:before="200" w:after="200" w:line="276" w:lineRule="auto"/>
        <w:ind w:left="160"/>
        <w:jc w:val="both"/>
        <w:rPr>
          <w:b/>
          <w:i/>
          <w:sz w:val="26"/>
        </w:rPr>
      </w:pPr>
      <w:r>
        <w:rPr>
          <w:b/>
          <w:i/>
          <w:sz w:val="26"/>
        </w:rPr>
        <w:t>Policies:</w:t>
      </w:r>
    </w:p>
    <w:p w14:paraId="02A9E820" w14:textId="77777777" w:rsidR="00A44B1A" w:rsidRDefault="00A02B56" w:rsidP="00FF74B4">
      <w:pPr>
        <w:pStyle w:val="BodyText"/>
        <w:spacing w:before="200" w:after="200" w:line="276" w:lineRule="auto"/>
        <w:ind w:right="280"/>
        <w:rPr>
          <w:w w:val="105"/>
        </w:rPr>
      </w:pPr>
      <w:r>
        <w:rPr>
          <w:w w:val="105"/>
        </w:rPr>
        <w:t>G1-1 Adopt development standards which will maintain the character and identity of the town.</w:t>
      </w:r>
    </w:p>
    <w:p w14:paraId="4B3ABF75" w14:textId="77777777" w:rsidR="00A44B1A" w:rsidRDefault="00A02B56" w:rsidP="00FF74B4">
      <w:pPr>
        <w:pStyle w:val="Heading5"/>
        <w:spacing w:before="200" w:after="200" w:line="276" w:lineRule="auto"/>
        <w:jc w:val="both"/>
        <w:rPr>
          <w:i w:val="0"/>
        </w:rPr>
      </w:pPr>
      <w:r>
        <w:t>Goal 2: To maintain and improve the condition of existing housing</w:t>
      </w:r>
      <w:r>
        <w:rPr>
          <w:i w:val="0"/>
        </w:rPr>
        <w:t>.</w:t>
      </w:r>
    </w:p>
    <w:p w14:paraId="27CFCF50" w14:textId="77777777" w:rsidR="00A44B1A" w:rsidRDefault="00A02B56" w:rsidP="00FF74B4">
      <w:pPr>
        <w:spacing w:before="200" w:after="200" w:line="276" w:lineRule="auto"/>
        <w:ind w:left="160"/>
        <w:jc w:val="both"/>
        <w:rPr>
          <w:b/>
          <w:i/>
          <w:sz w:val="26"/>
        </w:rPr>
      </w:pPr>
      <w:r>
        <w:rPr>
          <w:b/>
          <w:i/>
          <w:sz w:val="26"/>
        </w:rPr>
        <w:t>Policies:</w:t>
      </w:r>
    </w:p>
    <w:p w14:paraId="6A50F871" w14:textId="77777777" w:rsidR="00A44B1A" w:rsidRPr="00C30BE9" w:rsidRDefault="00A02B56" w:rsidP="00FF74B4">
      <w:pPr>
        <w:pStyle w:val="BodyText"/>
        <w:spacing w:before="200" w:after="200" w:line="276" w:lineRule="auto"/>
        <w:ind w:right="280"/>
        <w:rPr>
          <w:w w:val="105"/>
        </w:rPr>
      </w:pPr>
      <w:r>
        <w:rPr>
          <w:w w:val="105"/>
        </w:rPr>
        <w:t>G2-1 Encourage the upkeep, maintenance, and rehabilitation of existing housing in town.</w:t>
      </w:r>
    </w:p>
    <w:p w14:paraId="3F57F2B9" w14:textId="77777777" w:rsidR="00A44B1A" w:rsidRPr="00C30BE9" w:rsidRDefault="00A02B56" w:rsidP="00FF74B4">
      <w:pPr>
        <w:pStyle w:val="BodyText"/>
        <w:spacing w:before="200" w:after="200" w:line="276" w:lineRule="auto"/>
        <w:ind w:right="280"/>
        <w:rPr>
          <w:w w:val="105"/>
        </w:rPr>
      </w:pPr>
      <w:r w:rsidRPr="00C30BE9">
        <w:rPr>
          <w:w w:val="105"/>
        </w:rPr>
        <w:t>G2-2 Utilize all available programs to improve the condition or the existing housing inventory.</w:t>
      </w:r>
    </w:p>
    <w:p w14:paraId="2C077DB9" w14:textId="77777777" w:rsidR="00A44B1A" w:rsidRPr="00C30BE9" w:rsidRDefault="00A02B56" w:rsidP="00FF74B4">
      <w:pPr>
        <w:pStyle w:val="BodyText"/>
        <w:spacing w:before="200" w:after="200" w:line="276" w:lineRule="auto"/>
        <w:ind w:right="280"/>
        <w:rPr>
          <w:w w:val="105"/>
        </w:rPr>
      </w:pPr>
      <w:r>
        <w:rPr>
          <w:w w:val="105"/>
        </w:rPr>
        <w:t>G2-3</w:t>
      </w:r>
      <w:r>
        <w:rPr>
          <w:w w:val="105"/>
        </w:rPr>
        <w:tab/>
        <w:t>Promote increased awareness among property owners and residents of the importance of property maintenance for long-term housing</w:t>
      </w:r>
      <w:r w:rsidRPr="00C30BE9">
        <w:rPr>
          <w:w w:val="105"/>
        </w:rPr>
        <w:t xml:space="preserve"> </w:t>
      </w:r>
      <w:r>
        <w:rPr>
          <w:w w:val="105"/>
        </w:rPr>
        <w:t>quality.</w:t>
      </w:r>
    </w:p>
    <w:p w14:paraId="366EE5DE" w14:textId="77777777" w:rsidR="00A44B1A" w:rsidRPr="00C30BE9" w:rsidRDefault="00A02B56" w:rsidP="00FF74B4">
      <w:pPr>
        <w:pStyle w:val="BodyText"/>
        <w:spacing w:before="200" w:after="200" w:line="276" w:lineRule="auto"/>
        <w:ind w:right="280"/>
        <w:rPr>
          <w:w w:val="105"/>
        </w:rPr>
      </w:pPr>
      <w:r>
        <w:rPr>
          <w:w w:val="105"/>
        </w:rPr>
        <w:t>G2-4</w:t>
      </w:r>
      <w:r>
        <w:rPr>
          <w:w w:val="105"/>
        </w:rPr>
        <w:tab/>
        <w:t>Continue to utilize Boulder’s code enforcement program to bring substandard units into compliance with Boulder’s codes and to improve overall housing</w:t>
      </w:r>
      <w:r w:rsidRPr="00C30BE9">
        <w:rPr>
          <w:w w:val="105"/>
        </w:rPr>
        <w:t xml:space="preserve"> </w:t>
      </w:r>
      <w:r>
        <w:rPr>
          <w:w w:val="105"/>
        </w:rPr>
        <w:t>conditions.</w:t>
      </w:r>
    </w:p>
    <w:p w14:paraId="57755050" w14:textId="77777777" w:rsidR="00A44B1A" w:rsidRDefault="00A02B56" w:rsidP="00FF74B4">
      <w:pPr>
        <w:pStyle w:val="Heading4"/>
        <w:spacing w:before="200" w:after="200" w:line="276" w:lineRule="auto"/>
      </w:pPr>
      <w:r>
        <w:rPr>
          <w:w w:val="105"/>
        </w:rPr>
        <w:t>Goal</w:t>
      </w:r>
      <w:r>
        <w:rPr>
          <w:spacing w:val="-10"/>
          <w:w w:val="105"/>
        </w:rPr>
        <w:t xml:space="preserve"> </w:t>
      </w:r>
      <w:r>
        <w:rPr>
          <w:w w:val="105"/>
        </w:rPr>
        <w:t>3:</w:t>
      </w:r>
      <w:r>
        <w:rPr>
          <w:spacing w:val="-36"/>
          <w:w w:val="105"/>
        </w:rPr>
        <w:t xml:space="preserve"> </w:t>
      </w:r>
      <w:r>
        <w:rPr>
          <w:w w:val="105"/>
        </w:rPr>
        <w:t>To</w:t>
      </w:r>
      <w:r>
        <w:rPr>
          <w:spacing w:val="-9"/>
          <w:w w:val="105"/>
        </w:rPr>
        <w:t xml:space="preserve"> </w:t>
      </w:r>
      <w:r>
        <w:rPr>
          <w:w w:val="105"/>
        </w:rPr>
        <w:t>promote</w:t>
      </w:r>
      <w:r>
        <w:rPr>
          <w:spacing w:val="-9"/>
          <w:w w:val="105"/>
        </w:rPr>
        <w:t xml:space="preserve"> </w:t>
      </w:r>
      <w:r>
        <w:rPr>
          <w:w w:val="105"/>
        </w:rPr>
        <w:t>housing</w:t>
      </w:r>
      <w:r>
        <w:rPr>
          <w:spacing w:val="-9"/>
          <w:w w:val="105"/>
        </w:rPr>
        <w:t xml:space="preserve"> </w:t>
      </w:r>
      <w:r>
        <w:rPr>
          <w:w w:val="105"/>
        </w:rPr>
        <w:t>opportunities</w:t>
      </w:r>
      <w:r>
        <w:rPr>
          <w:spacing w:val="-8"/>
          <w:w w:val="105"/>
        </w:rPr>
        <w:t xml:space="preserve"> </w:t>
      </w:r>
      <w:r>
        <w:rPr>
          <w:w w:val="105"/>
        </w:rPr>
        <w:t>for</w:t>
      </w:r>
      <w:r>
        <w:rPr>
          <w:spacing w:val="-9"/>
          <w:w w:val="105"/>
        </w:rPr>
        <w:t xml:space="preserve"> </w:t>
      </w:r>
      <w:r>
        <w:rPr>
          <w:w w:val="105"/>
        </w:rPr>
        <w:t>all</w:t>
      </w:r>
      <w:r>
        <w:rPr>
          <w:spacing w:val="-10"/>
          <w:w w:val="105"/>
        </w:rPr>
        <w:t xml:space="preserve"> </w:t>
      </w:r>
      <w:r>
        <w:rPr>
          <w:w w:val="105"/>
        </w:rPr>
        <w:t>persons</w:t>
      </w:r>
      <w:r>
        <w:rPr>
          <w:spacing w:val="-8"/>
          <w:w w:val="105"/>
        </w:rPr>
        <w:t xml:space="preserve"> </w:t>
      </w:r>
      <w:r>
        <w:rPr>
          <w:w w:val="105"/>
        </w:rPr>
        <w:t>regardless</w:t>
      </w:r>
      <w:r>
        <w:rPr>
          <w:spacing w:val="-8"/>
          <w:w w:val="105"/>
        </w:rPr>
        <w:t xml:space="preserve"> </w:t>
      </w:r>
      <w:r>
        <w:rPr>
          <w:w w:val="105"/>
        </w:rPr>
        <w:t>of</w:t>
      </w:r>
      <w:r>
        <w:rPr>
          <w:spacing w:val="-11"/>
          <w:w w:val="105"/>
        </w:rPr>
        <w:t xml:space="preserve"> </w:t>
      </w:r>
      <w:r>
        <w:rPr>
          <w:w w:val="105"/>
        </w:rPr>
        <w:t>race,</w:t>
      </w:r>
      <w:r>
        <w:rPr>
          <w:spacing w:val="-9"/>
          <w:w w:val="105"/>
        </w:rPr>
        <w:t xml:space="preserve"> </w:t>
      </w:r>
      <w:r>
        <w:rPr>
          <w:w w:val="105"/>
        </w:rPr>
        <w:t>religion,</w:t>
      </w:r>
      <w:r>
        <w:rPr>
          <w:spacing w:val="-9"/>
          <w:w w:val="105"/>
        </w:rPr>
        <w:t xml:space="preserve"> </w:t>
      </w:r>
      <w:r>
        <w:rPr>
          <w:w w:val="105"/>
        </w:rPr>
        <w:t>sex,</w:t>
      </w:r>
      <w:r>
        <w:rPr>
          <w:spacing w:val="-10"/>
          <w:w w:val="105"/>
        </w:rPr>
        <w:t xml:space="preserve"> </w:t>
      </w:r>
      <w:r>
        <w:rPr>
          <w:w w:val="105"/>
        </w:rPr>
        <w:t>marital</w:t>
      </w:r>
      <w:r>
        <w:rPr>
          <w:spacing w:val="-9"/>
          <w:w w:val="105"/>
        </w:rPr>
        <w:t xml:space="preserve"> </w:t>
      </w:r>
      <w:r>
        <w:rPr>
          <w:w w:val="105"/>
        </w:rPr>
        <w:t>status, ancestry, national origin, age, physical handicap, color or economic</w:t>
      </w:r>
      <w:r>
        <w:rPr>
          <w:spacing w:val="-14"/>
          <w:w w:val="105"/>
        </w:rPr>
        <w:t xml:space="preserve"> </w:t>
      </w:r>
      <w:r>
        <w:rPr>
          <w:w w:val="105"/>
        </w:rPr>
        <w:t>status.</w:t>
      </w:r>
    </w:p>
    <w:p w14:paraId="4A96DEA9" w14:textId="77777777" w:rsidR="00A44B1A" w:rsidRDefault="00A02B56" w:rsidP="00FF74B4">
      <w:pPr>
        <w:spacing w:before="200" w:after="200" w:line="276" w:lineRule="auto"/>
        <w:ind w:left="160"/>
        <w:rPr>
          <w:b/>
          <w:i/>
          <w:sz w:val="26"/>
        </w:rPr>
      </w:pPr>
      <w:r>
        <w:rPr>
          <w:b/>
          <w:i/>
          <w:sz w:val="26"/>
        </w:rPr>
        <w:t>Policies:</w:t>
      </w:r>
    </w:p>
    <w:p w14:paraId="18E8CBD2" w14:textId="77777777" w:rsidR="00A44B1A" w:rsidRPr="00C30BE9" w:rsidRDefault="00A02B56" w:rsidP="00FF74B4">
      <w:pPr>
        <w:pStyle w:val="BodyText"/>
        <w:spacing w:before="200" w:after="200" w:line="276" w:lineRule="auto"/>
        <w:ind w:right="280"/>
        <w:rPr>
          <w:w w:val="105"/>
        </w:rPr>
      </w:pPr>
      <w:r>
        <w:rPr>
          <w:w w:val="105"/>
        </w:rPr>
        <w:t>G3-1</w:t>
      </w:r>
      <w:r>
        <w:rPr>
          <w:w w:val="105"/>
        </w:rPr>
        <w:tab/>
        <w:t>Promote safe and secure housing and neighborhoods and encourage housing design which serves to deter</w:t>
      </w:r>
      <w:r w:rsidRPr="00C30BE9">
        <w:rPr>
          <w:w w:val="105"/>
        </w:rPr>
        <w:t xml:space="preserve"> </w:t>
      </w:r>
      <w:r>
        <w:rPr>
          <w:w w:val="105"/>
        </w:rPr>
        <w:t>crime.</w:t>
      </w:r>
    </w:p>
    <w:p w14:paraId="35DFE346" w14:textId="77777777" w:rsidR="00A44B1A" w:rsidRPr="00C30BE9" w:rsidRDefault="00A02B56" w:rsidP="00FF74B4">
      <w:pPr>
        <w:pStyle w:val="BodyText"/>
        <w:spacing w:before="200" w:after="200" w:line="276" w:lineRule="auto"/>
        <w:ind w:right="280"/>
        <w:rPr>
          <w:w w:val="105"/>
        </w:rPr>
      </w:pPr>
      <w:r w:rsidRPr="00C30BE9">
        <w:rPr>
          <w:w w:val="105"/>
        </w:rPr>
        <w:t>G3-2</w:t>
      </w:r>
      <w:r w:rsidRPr="00C30BE9">
        <w:rPr>
          <w:w w:val="105"/>
        </w:rPr>
        <w:tab/>
        <w:t>Cooperate with governmental and nonprofit agencies and citizen groups that monitor housing discrimination complaints and practices.</w:t>
      </w:r>
    </w:p>
    <w:p w14:paraId="691EBFCE" w14:textId="77777777" w:rsidR="00A44B1A" w:rsidRPr="00C30BE9" w:rsidRDefault="00A02B56" w:rsidP="00FF74B4">
      <w:pPr>
        <w:pStyle w:val="BodyText"/>
        <w:spacing w:before="200" w:after="200" w:line="276" w:lineRule="auto"/>
        <w:ind w:right="280"/>
        <w:rPr>
          <w:w w:val="105"/>
        </w:rPr>
      </w:pPr>
      <w:r w:rsidRPr="00C30BE9">
        <w:rPr>
          <w:w w:val="105"/>
        </w:rPr>
        <w:t>G3-3</w:t>
      </w:r>
      <w:r w:rsidRPr="00C30BE9">
        <w:rPr>
          <w:w w:val="105"/>
        </w:rPr>
        <w:tab/>
        <w:t>Affirm a positive action posture which will assure that unrestricted access to housing is available to all segments of the community.</w:t>
      </w:r>
    </w:p>
    <w:p w14:paraId="5BB137B2" w14:textId="77777777" w:rsidR="00A44B1A" w:rsidRPr="00C30BE9" w:rsidRDefault="00A02B56" w:rsidP="00FF74B4">
      <w:pPr>
        <w:pStyle w:val="BodyText"/>
        <w:spacing w:before="200" w:after="200" w:line="276" w:lineRule="auto"/>
        <w:ind w:right="280"/>
        <w:rPr>
          <w:w w:val="105"/>
        </w:rPr>
      </w:pPr>
      <w:r w:rsidRPr="00C30BE9">
        <w:rPr>
          <w:w w:val="105"/>
        </w:rPr>
        <w:t>G3-4</w:t>
      </w:r>
      <w:r w:rsidRPr="00C30BE9">
        <w:rPr>
          <w:w w:val="105"/>
        </w:rPr>
        <w:tab/>
        <w:t>Encourage housing design standards that are ADA and FHA handicapped compliant to promote accessibility by the elderly and disabled.</w:t>
      </w:r>
    </w:p>
    <w:p w14:paraId="38B29D27" w14:textId="77777777" w:rsidR="00A44B1A" w:rsidRPr="00C30BE9" w:rsidRDefault="00A02B56" w:rsidP="00FF74B4">
      <w:pPr>
        <w:pStyle w:val="BodyText"/>
        <w:spacing w:before="200" w:after="200" w:line="276" w:lineRule="auto"/>
        <w:ind w:right="280"/>
        <w:rPr>
          <w:w w:val="105"/>
        </w:rPr>
      </w:pPr>
      <w:r w:rsidRPr="00C30BE9">
        <w:rPr>
          <w:w w:val="105"/>
        </w:rPr>
        <w:t>G3-5</w:t>
      </w:r>
      <w:r w:rsidRPr="00C30BE9">
        <w:rPr>
          <w:w w:val="105"/>
        </w:rPr>
        <w:tab/>
        <w:t>Permit, subject to reasonable regulation, the location of residential care facilities in residential neighborhoods, as required by State law.</w:t>
      </w:r>
    </w:p>
    <w:p w14:paraId="3743B3D1" w14:textId="6569AE95" w:rsidR="00A44B1A" w:rsidRDefault="00A02B56" w:rsidP="00FF74B4">
      <w:pPr>
        <w:pStyle w:val="Heading5"/>
        <w:tabs>
          <w:tab w:val="left" w:pos="1240"/>
        </w:tabs>
        <w:spacing w:before="200" w:after="200" w:line="276" w:lineRule="auto"/>
        <w:ind w:right="370"/>
        <w:rPr>
          <w:i w:val="0"/>
        </w:rPr>
      </w:pPr>
      <w:r>
        <w:t>Goal</w:t>
      </w:r>
      <w:r>
        <w:rPr>
          <w:spacing w:val="10"/>
        </w:rPr>
        <w:t xml:space="preserve"> </w:t>
      </w:r>
      <w:r>
        <w:t>4:</w:t>
      </w:r>
      <w:r w:rsidR="00C9019C">
        <w:t xml:space="preserve"> </w:t>
      </w:r>
      <w:r>
        <w:t>To</w:t>
      </w:r>
      <w:r>
        <w:rPr>
          <w:spacing w:val="-8"/>
        </w:rPr>
        <w:t xml:space="preserve"> </w:t>
      </w:r>
      <w:r>
        <w:t>promote</w:t>
      </w:r>
      <w:r>
        <w:rPr>
          <w:spacing w:val="-9"/>
        </w:rPr>
        <w:t xml:space="preserve"> </w:t>
      </w:r>
      <w:r>
        <w:t>new</w:t>
      </w:r>
      <w:r>
        <w:rPr>
          <w:spacing w:val="-10"/>
        </w:rPr>
        <w:t xml:space="preserve"> </w:t>
      </w:r>
      <w:r>
        <w:t>housing</w:t>
      </w:r>
      <w:r>
        <w:rPr>
          <w:spacing w:val="-11"/>
        </w:rPr>
        <w:t xml:space="preserve"> </w:t>
      </w:r>
      <w:r>
        <w:t>opportunities</w:t>
      </w:r>
      <w:r>
        <w:rPr>
          <w:spacing w:val="-8"/>
        </w:rPr>
        <w:t xml:space="preserve"> </w:t>
      </w:r>
      <w:r>
        <w:t>which</w:t>
      </w:r>
      <w:r>
        <w:rPr>
          <w:spacing w:val="-11"/>
        </w:rPr>
        <w:t xml:space="preserve"> </w:t>
      </w:r>
      <w:r>
        <w:t>enhance</w:t>
      </w:r>
      <w:r>
        <w:rPr>
          <w:spacing w:val="-8"/>
        </w:rPr>
        <w:t xml:space="preserve"> </w:t>
      </w:r>
      <w:r>
        <w:t>the</w:t>
      </w:r>
      <w:r>
        <w:rPr>
          <w:spacing w:val="-7"/>
        </w:rPr>
        <w:t xml:space="preserve"> </w:t>
      </w:r>
      <w:r>
        <w:t>visual</w:t>
      </w:r>
      <w:r>
        <w:rPr>
          <w:spacing w:val="-8"/>
        </w:rPr>
        <w:t xml:space="preserve"> </w:t>
      </w:r>
      <w:r>
        <w:t>character</w:t>
      </w:r>
      <w:r>
        <w:rPr>
          <w:spacing w:val="-10"/>
        </w:rPr>
        <w:t xml:space="preserve"> </w:t>
      </w:r>
      <w:r>
        <w:t>of</w:t>
      </w:r>
      <w:r>
        <w:rPr>
          <w:spacing w:val="-10"/>
        </w:rPr>
        <w:t xml:space="preserve"> </w:t>
      </w:r>
      <w:r>
        <w:t>residential</w:t>
      </w:r>
      <w:r>
        <w:rPr>
          <w:spacing w:val="-10"/>
        </w:rPr>
        <w:t xml:space="preserve"> </w:t>
      </w:r>
      <w:r>
        <w:t>areas, are sensitive to social and environmental needs, and which are energy</w:t>
      </w:r>
      <w:r>
        <w:rPr>
          <w:spacing w:val="-6"/>
        </w:rPr>
        <w:t xml:space="preserve"> </w:t>
      </w:r>
      <w:r>
        <w:t>efficient</w:t>
      </w:r>
      <w:r>
        <w:rPr>
          <w:i w:val="0"/>
        </w:rPr>
        <w:t>.</w:t>
      </w:r>
    </w:p>
    <w:p w14:paraId="3B5619D0" w14:textId="77777777" w:rsidR="00A44B1A" w:rsidRDefault="00A02B56" w:rsidP="00FF74B4">
      <w:pPr>
        <w:spacing w:before="200" w:after="200" w:line="276" w:lineRule="auto"/>
        <w:ind w:left="160"/>
        <w:jc w:val="both"/>
        <w:rPr>
          <w:b/>
          <w:i/>
          <w:sz w:val="26"/>
        </w:rPr>
      </w:pPr>
      <w:r>
        <w:rPr>
          <w:b/>
          <w:i/>
          <w:sz w:val="26"/>
        </w:rPr>
        <w:t>Policies:</w:t>
      </w:r>
    </w:p>
    <w:p w14:paraId="13CD05E9" w14:textId="4B8493CC" w:rsidR="00A44B1A" w:rsidRPr="00C30BE9" w:rsidRDefault="00A02B56" w:rsidP="004732D4">
      <w:pPr>
        <w:pStyle w:val="BodyText"/>
        <w:spacing w:before="200" w:after="200" w:line="276" w:lineRule="auto"/>
        <w:ind w:right="280"/>
        <w:rPr>
          <w:w w:val="105"/>
        </w:rPr>
      </w:pPr>
      <w:r>
        <w:rPr>
          <w:w w:val="105"/>
        </w:rPr>
        <w:t>G4-1 Encourage the creation of housing development which is sensitive to natural resources and</w:t>
      </w:r>
      <w:r w:rsidR="004732D4">
        <w:rPr>
          <w:w w:val="105"/>
        </w:rPr>
        <w:t xml:space="preserve"> </w:t>
      </w:r>
      <w:r w:rsidRPr="00C30BE9">
        <w:rPr>
          <w:w w:val="105"/>
        </w:rPr>
        <w:t>environmental constraints and is energy efficient.</w:t>
      </w:r>
    </w:p>
    <w:p w14:paraId="3B6876D7" w14:textId="77777777" w:rsidR="00A44B1A" w:rsidRPr="00C30BE9" w:rsidRDefault="00A02B56" w:rsidP="00FF74B4">
      <w:pPr>
        <w:pStyle w:val="BodyText"/>
        <w:spacing w:before="200" w:after="200" w:line="276" w:lineRule="auto"/>
        <w:ind w:right="280"/>
        <w:rPr>
          <w:w w:val="105"/>
        </w:rPr>
      </w:pPr>
      <w:r w:rsidRPr="00C30BE9">
        <w:rPr>
          <w:w w:val="105"/>
        </w:rPr>
        <w:t>G4-2</w:t>
      </w:r>
      <w:r w:rsidRPr="00C30BE9">
        <w:rPr>
          <w:w w:val="105"/>
        </w:rPr>
        <w:tab/>
        <w:t>Encourage clustering or grouping of structures to provide and maintain permanent open space, harmoniously integrate with agricultural areas, and preserve natural resources.</w:t>
      </w:r>
    </w:p>
    <w:p w14:paraId="31A3DC9D" w14:textId="77777777" w:rsidR="00A44B1A" w:rsidRPr="00C30BE9" w:rsidRDefault="00A02B56" w:rsidP="00FF74B4">
      <w:pPr>
        <w:pStyle w:val="BodyText"/>
        <w:spacing w:before="200" w:after="200" w:line="276" w:lineRule="auto"/>
        <w:ind w:right="280"/>
        <w:rPr>
          <w:w w:val="105"/>
        </w:rPr>
      </w:pPr>
      <w:r>
        <w:rPr>
          <w:w w:val="105"/>
        </w:rPr>
        <w:t>G4-3</w:t>
      </w:r>
      <w:r>
        <w:rPr>
          <w:w w:val="105"/>
        </w:rPr>
        <w:tab/>
        <w:t>Designate areas of restricted development due to their scenic, historic, or ecological importance, or for public health and safety purposes. Such areas include significant ecological areas, ridge lines, and water resources.</w:t>
      </w:r>
    </w:p>
    <w:p w14:paraId="765349F3" w14:textId="77777777" w:rsidR="00A44B1A" w:rsidRPr="00C30BE9" w:rsidRDefault="00A02B56" w:rsidP="00FF74B4">
      <w:pPr>
        <w:pStyle w:val="BodyText"/>
        <w:spacing w:before="200" w:after="200" w:line="276" w:lineRule="auto"/>
        <w:ind w:right="280"/>
        <w:rPr>
          <w:w w:val="105"/>
        </w:rPr>
      </w:pPr>
      <w:r w:rsidRPr="00C30BE9">
        <w:rPr>
          <w:w w:val="105"/>
        </w:rPr>
        <w:t>G4-4</w:t>
      </w:r>
      <w:r w:rsidRPr="00C30BE9">
        <w:rPr>
          <w:w w:val="105"/>
        </w:rPr>
        <w:tab/>
        <w:t>Require the use of underground utility lines where feasible.</w:t>
      </w:r>
    </w:p>
    <w:p w14:paraId="7448E416" w14:textId="77777777" w:rsidR="00A44B1A" w:rsidRPr="00C30BE9" w:rsidRDefault="00A02B56" w:rsidP="00FF74B4">
      <w:pPr>
        <w:pStyle w:val="BodyText"/>
        <w:spacing w:before="200" w:after="200" w:line="276" w:lineRule="auto"/>
        <w:ind w:right="280"/>
        <w:rPr>
          <w:w w:val="105"/>
        </w:rPr>
      </w:pPr>
      <w:r>
        <w:rPr>
          <w:w w:val="105"/>
        </w:rPr>
        <w:t>G4-5</w:t>
      </w:r>
      <w:r>
        <w:rPr>
          <w:w w:val="105"/>
        </w:rPr>
        <w:tab/>
        <w:t>Encourage use of native plants for landscaping and fire</w:t>
      </w:r>
      <w:r w:rsidRPr="00C30BE9">
        <w:rPr>
          <w:w w:val="105"/>
        </w:rPr>
        <w:t xml:space="preserve"> </w:t>
      </w:r>
      <w:r>
        <w:rPr>
          <w:w w:val="105"/>
        </w:rPr>
        <w:t>protection</w:t>
      </w:r>
    </w:p>
    <w:p w14:paraId="2B632717" w14:textId="77777777" w:rsidR="00A44B1A" w:rsidRDefault="00A02B56" w:rsidP="00FF74B4">
      <w:pPr>
        <w:pStyle w:val="Heading4"/>
        <w:spacing w:before="200" w:after="200" w:line="276" w:lineRule="auto"/>
        <w:rPr>
          <w:i/>
        </w:rPr>
      </w:pPr>
      <w:r>
        <w:rPr>
          <w:w w:val="105"/>
        </w:rPr>
        <w:t>Goal</w:t>
      </w:r>
      <w:r>
        <w:rPr>
          <w:spacing w:val="-10"/>
          <w:w w:val="105"/>
        </w:rPr>
        <w:t xml:space="preserve"> </w:t>
      </w:r>
      <w:r>
        <w:rPr>
          <w:w w:val="105"/>
        </w:rPr>
        <w:t>5:</w:t>
      </w:r>
      <w:r>
        <w:rPr>
          <w:spacing w:val="-36"/>
          <w:w w:val="105"/>
        </w:rPr>
        <w:t xml:space="preserve"> </w:t>
      </w:r>
      <w:r>
        <w:rPr>
          <w:w w:val="105"/>
        </w:rPr>
        <w:t>To</w:t>
      </w:r>
      <w:r>
        <w:rPr>
          <w:spacing w:val="-9"/>
          <w:w w:val="105"/>
        </w:rPr>
        <w:t xml:space="preserve"> </w:t>
      </w:r>
      <w:r>
        <w:rPr>
          <w:w w:val="105"/>
        </w:rPr>
        <w:t>manage</w:t>
      </w:r>
      <w:r>
        <w:rPr>
          <w:spacing w:val="-9"/>
          <w:w w:val="105"/>
        </w:rPr>
        <w:t xml:space="preserve"> </w:t>
      </w:r>
      <w:r>
        <w:rPr>
          <w:w w:val="105"/>
        </w:rPr>
        <w:t>the</w:t>
      </w:r>
      <w:r>
        <w:rPr>
          <w:spacing w:val="-8"/>
          <w:w w:val="105"/>
        </w:rPr>
        <w:t xml:space="preserve"> </w:t>
      </w:r>
      <w:r>
        <w:rPr>
          <w:w w:val="105"/>
        </w:rPr>
        <w:t>timing</w:t>
      </w:r>
      <w:r>
        <w:rPr>
          <w:spacing w:val="-9"/>
          <w:w w:val="105"/>
        </w:rPr>
        <w:t xml:space="preserve"> </w:t>
      </w:r>
      <w:r>
        <w:rPr>
          <w:w w:val="105"/>
        </w:rPr>
        <w:t>of</w:t>
      </w:r>
      <w:r>
        <w:rPr>
          <w:spacing w:val="-10"/>
          <w:w w:val="105"/>
        </w:rPr>
        <w:t xml:space="preserve"> </w:t>
      </w:r>
      <w:r>
        <w:rPr>
          <w:w w:val="105"/>
        </w:rPr>
        <w:t>residential</w:t>
      </w:r>
      <w:r>
        <w:rPr>
          <w:spacing w:val="-10"/>
          <w:w w:val="105"/>
        </w:rPr>
        <w:t xml:space="preserve"> </w:t>
      </w:r>
      <w:r>
        <w:rPr>
          <w:w w:val="105"/>
        </w:rPr>
        <w:t>development</w:t>
      </w:r>
      <w:r>
        <w:rPr>
          <w:spacing w:val="-11"/>
          <w:w w:val="105"/>
        </w:rPr>
        <w:t xml:space="preserve"> </w:t>
      </w:r>
      <w:r>
        <w:rPr>
          <w:w w:val="105"/>
        </w:rPr>
        <w:t>so</w:t>
      </w:r>
      <w:r>
        <w:rPr>
          <w:spacing w:val="-9"/>
          <w:w w:val="105"/>
        </w:rPr>
        <w:t xml:space="preserve"> </w:t>
      </w:r>
      <w:r>
        <w:rPr>
          <w:w w:val="105"/>
        </w:rPr>
        <w:t>that</w:t>
      </w:r>
      <w:r>
        <w:rPr>
          <w:spacing w:val="-8"/>
          <w:w w:val="105"/>
        </w:rPr>
        <w:t xml:space="preserve"> </w:t>
      </w:r>
      <w:r>
        <w:rPr>
          <w:w w:val="105"/>
        </w:rPr>
        <w:t>adequate</w:t>
      </w:r>
      <w:r>
        <w:rPr>
          <w:spacing w:val="-9"/>
          <w:w w:val="105"/>
        </w:rPr>
        <w:t xml:space="preserve"> </w:t>
      </w:r>
      <w:r>
        <w:rPr>
          <w:w w:val="105"/>
        </w:rPr>
        <w:t>streets,</w:t>
      </w:r>
      <w:r>
        <w:rPr>
          <w:spacing w:val="-11"/>
          <w:w w:val="105"/>
        </w:rPr>
        <w:t xml:space="preserve"> </w:t>
      </w:r>
      <w:r>
        <w:rPr>
          <w:w w:val="105"/>
        </w:rPr>
        <w:t>water,</w:t>
      </w:r>
      <w:r>
        <w:rPr>
          <w:spacing w:val="-9"/>
          <w:w w:val="105"/>
        </w:rPr>
        <w:t xml:space="preserve"> </w:t>
      </w:r>
      <w:r>
        <w:rPr>
          <w:w w:val="105"/>
        </w:rPr>
        <w:t>and</w:t>
      </w:r>
      <w:r>
        <w:rPr>
          <w:spacing w:val="-8"/>
          <w:w w:val="105"/>
        </w:rPr>
        <w:t xml:space="preserve"> </w:t>
      </w:r>
      <w:r>
        <w:rPr>
          <w:w w:val="105"/>
        </w:rPr>
        <w:t>other essential services can be economically</w:t>
      </w:r>
      <w:r>
        <w:rPr>
          <w:spacing w:val="-3"/>
          <w:w w:val="105"/>
        </w:rPr>
        <w:t xml:space="preserve"> </w:t>
      </w:r>
      <w:r>
        <w:rPr>
          <w:w w:val="105"/>
        </w:rPr>
        <w:t>provided</w:t>
      </w:r>
      <w:r>
        <w:rPr>
          <w:i/>
          <w:w w:val="105"/>
        </w:rPr>
        <w:t>.</w:t>
      </w:r>
    </w:p>
    <w:p w14:paraId="15DF6404" w14:textId="77777777" w:rsidR="00A44B1A" w:rsidRDefault="00A02B56" w:rsidP="00FF74B4">
      <w:pPr>
        <w:spacing w:before="200" w:after="200" w:line="276" w:lineRule="auto"/>
        <w:ind w:left="160"/>
      </w:pPr>
      <w:r>
        <w:rPr>
          <w:b/>
          <w:i/>
          <w:sz w:val="26"/>
        </w:rPr>
        <w:t>Policies</w:t>
      </w:r>
      <w:r>
        <w:t>:</w:t>
      </w:r>
    </w:p>
    <w:p w14:paraId="360CABF2" w14:textId="77777777" w:rsidR="00A44B1A" w:rsidRPr="00C30BE9" w:rsidRDefault="00A02B56" w:rsidP="00FF74B4">
      <w:pPr>
        <w:pStyle w:val="BodyText"/>
        <w:spacing w:before="200" w:after="200" w:line="276" w:lineRule="auto"/>
        <w:ind w:right="280"/>
        <w:rPr>
          <w:w w:val="105"/>
        </w:rPr>
      </w:pPr>
      <w:r>
        <w:rPr>
          <w:w w:val="105"/>
        </w:rPr>
        <w:t>G5-1</w:t>
      </w:r>
      <w:r>
        <w:rPr>
          <w:w w:val="105"/>
        </w:rPr>
        <w:tab/>
        <w:t>Permit development to the degree that it can be served by the town resources without impairing the Town or</w:t>
      </w:r>
      <w:r w:rsidRPr="00C30BE9">
        <w:rPr>
          <w:w w:val="105"/>
        </w:rPr>
        <w:t xml:space="preserve"> </w:t>
      </w:r>
      <w:r>
        <w:rPr>
          <w:w w:val="105"/>
        </w:rPr>
        <w:t>residents.</w:t>
      </w:r>
    </w:p>
    <w:p w14:paraId="1F2D2920" w14:textId="77777777" w:rsidR="00A44B1A" w:rsidRDefault="00A02B56" w:rsidP="00FF74B4">
      <w:pPr>
        <w:pStyle w:val="Heading2"/>
        <w:numPr>
          <w:ilvl w:val="1"/>
          <w:numId w:val="5"/>
        </w:numPr>
        <w:tabs>
          <w:tab w:val="left" w:pos="880"/>
          <w:tab w:val="left" w:pos="881"/>
        </w:tabs>
        <w:spacing w:before="200" w:after="200" w:line="276" w:lineRule="auto"/>
        <w:ind w:hanging="720"/>
      </w:pPr>
      <w:bookmarkStart w:id="37" w:name="_Toc2952521"/>
      <w:r>
        <w:t>Implementation of the Housing</w:t>
      </w:r>
      <w:r>
        <w:rPr>
          <w:spacing w:val="-3"/>
        </w:rPr>
        <w:t xml:space="preserve"> </w:t>
      </w:r>
      <w:r>
        <w:t>Element</w:t>
      </w:r>
      <w:bookmarkEnd w:id="37"/>
    </w:p>
    <w:p w14:paraId="228F6BAC" w14:textId="4C1AE6CD" w:rsidR="00A44B1A" w:rsidRPr="00C30BE9" w:rsidRDefault="00A02B56" w:rsidP="00FF74B4">
      <w:pPr>
        <w:pStyle w:val="BodyText"/>
        <w:spacing w:before="200" w:after="200" w:line="276" w:lineRule="auto"/>
        <w:ind w:right="280"/>
        <w:rPr>
          <w:w w:val="105"/>
        </w:rPr>
      </w:pPr>
      <w:r w:rsidRPr="00C30BE9">
        <w:rPr>
          <w:w w:val="105"/>
        </w:rPr>
        <w:t xml:space="preserve">The primary tools which Boulder should use to implement the housing goals may include comprehensive development standards, </w:t>
      </w:r>
      <w:r w:rsidR="00BB037F">
        <w:rPr>
          <w:w w:val="105"/>
        </w:rPr>
        <w:t xml:space="preserve">cluster development, </w:t>
      </w:r>
      <w:r w:rsidRPr="00C30BE9">
        <w:rPr>
          <w:w w:val="105"/>
        </w:rPr>
        <w:t>subdivision regulations, and weatherization programs.</w:t>
      </w:r>
      <w:r w:rsidR="00BB037F">
        <w:rPr>
          <w:w w:val="105"/>
        </w:rPr>
        <w:t xml:space="preserve">  In addition, the town can work with housing authorities such as the Housing Authority of Southern Utah (HASU) and the Housing Authorities of Utah.</w:t>
      </w:r>
    </w:p>
    <w:p w14:paraId="73225E0D" w14:textId="77777777" w:rsidR="00A44B1A" w:rsidRDefault="00A02B56" w:rsidP="00FF74B4">
      <w:pPr>
        <w:pStyle w:val="Heading1"/>
        <w:spacing w:before="200" w:after="200" w:line="276" w:lineRule="auto"/>
      </w:pPr>
      <w:bookmarkStart w:id="38" w:name="_Toc2952522"/>
      <w:r>
        <w:t>Chapter 9. Economic Goals</w:t>
      </w:r>
      <w:bookmarkEnd w:id="38"/>
    </w:p>
    <w:p w14:paraId="087F1E40" w14:textId="77777777" w:rsidR="00A44B1A" w:rsidRPr="00C30BE9" w:rsidRDefault="00A02B56" w:rsidP="00FF74B4">
      <w:pPr>
        <w:pStyle w:val="BodyText"/>
        <w:spacing w:before="200" w:after="200" w:line="276" w:lineRule="auto"/>
        <w:ind w:right="280"/>
        <w:rPr>
          <w:w w:val="105"/>
        </w:rPr>
      </w:pPr>
      <w:r>
        <w:rPr>
          <w:w w:val="105"/>
        </w:rPr>
        <w:t>While Boulder is a small rural community, the value of a strong and viable local economy cannot be over- emphasized.</w:t>
      </w:r>
    </w:p>
    <w:p w14:paraId="0FB824BE" w14:textId="416897CA" w:rsidR="00A44B1A" w:rsidRDefault="00A02B56" w:rsidP="00FF74B4">
      <w:pPr>
        <w:pStyle w:val="Heading4"/>
        <w:spacing w:before="200" w:after="200" w:line="276" w:lineRule="auto"/>
      </w:pPr>
      <w:r>
        <w:rPr>
          <w:w w:val="105"/>
        </w:rPr>
        <w:t>Goal</w:t>
      </w:r>
      <w:r>
        <w:rPr>
          <w:spacing w:val="-21"/>
          <w:w w:val="105"/>
        </w:rPr>
        <w:t xml:space="preserve"> </w:t>
      </w:r>
      <w:r>
        <w:rPr>
          <w:w w:val="105"/>
        </w:rPr>
        <w:t>1:</w:t>
      </w:r>
      <w:r>
        <w:rPr>
          <w:spacing w:val="-41"/>
          <w:w w:val="105"/>
        </w:rPr>
        <w:t xml:space="preserve"> </w:t>
      </w:r>
      <w:r w:rsidR="00BB037F" w:rsidRPr="00BB037F">
        <w:rPr>
          <w:w w:val="105"/>
        </w:rPr>
        <w:t xml:space="preserve">To promote the development of small, locally-owned businesses, agriculture, businesses that provide goods and services to residents, and cottage-type businesses that have minimal impact on town services or activities (e.g. traffic, noise, parking, etc). </w:t>
      </w:r>
      <w:r w:rsidR="00BB037F">
        <w:rPr>
          <w:w w:val="105"/>
        </w:rPr>
        <w:t xml:space="preserve"> </w:t>
      </w:r>
    </w:p>
    <w:p w14:paraId="266635F0" w14:textId="77777777" w:rsidR="00A44B1A" w:rsidRDefault="00A02B56" w:rsidP="00FF74B4">
      <w:pPr>
        <w:spacing w:before="200" w:after="200" w:line="276" w:lineRule="auto"/>
        <w:ind w:left="160"/>
      </w:pPr>
      <w:r>
        <w:rPr>
          <w:b/>
          <w:i/>
          <w:sz w:val="26"/>
        </w:rPr>
        <w:t>Policies</w:t>
      </w:r>
      <w:r>
        <w:t>:</w:t>
      </w:r>
    </w:p>
    <w:p w14:paraId="512DB2A3" w14:textId="58A59358" w:rsidR="00BB037F" w:rsidRPr="009B07A2" w:rsidRDefault="00A52E81" w:rsidP="008F235F">
      <w:pPr>
        <w:pStyle w:val="BodyText"/>
        <w:spacing w:before="120" w:after="120" w:line="276" w:lineRule="auto"/>
        <w:ind w:left="158" w:right="274"/>
        <w:rPr>
          <w:w w:val="105"/>
        </w:rPr>
      </w:pPr>
      <w:bookmarkStart w:id="39" w:name="_Toc2952523"/>
      <w:r>
        <w:rPr>
          <w:w w:val="105"/>
        </w:rPr>
        <w:t>G1-1</w:t>
      </w:r>
      <w:r w:rsidR="00BB037F">
        <w:rPr>
          <w:w w:val="105"/>
        </w:rPr>
        <w:tab/>
      </w:r>
      <w:r w:rsidR="008F235F">
        <w:rPr>
          <w:w w:val="105"/>
        </w:rPr>
        <w:t>C</w:t>
      </w:r>
      <w:r w:rsidR="008C077D" w:rsidRPr="008F235F">
        <w:rPr>
          <w:w w:val="105"/>
        </w:rPr>
        <w:t>ommercial development on major streets in the town should be encouraged to preserve</w:t>
      </w:r>
      <w:r w:rsidR="008F235F">
        <w:rPr>
          <w:w w:val="105"/>
        </w:rPr>
        <w:t xml:space="preserve"> </w:t>
      </w:r>
      <w:r w:rsidR="008C077D" w:rsidRPr="008F235F">
        <w:rPr>
          <w:w w:val="105"/>
        </w:rPr>
        <w:t>Boulder's general appearance, by designating development standards, such as building height</w:t>
      </w:r>
      <w:r w:rsidR="008F235F">
        <w:rPr>
          <w:w w:val="105"/>
        </w:rPr>
        <w:t xml:space="preserve"> </w:t>
      </w:r>
      <w:r w:rsidR="008C077D" w:rsidRPr="008F235F">
        <w:rPr>
          <w:w w:val="105"/>
        </w:rPr>
        <w:t>limits, signage limits, utility placement, etc.</w:t>
      </w:r>
    </w:p>
    <w:p w14:paraId="612AF16E" w14:textId="59BA361D" w:rsidR="00BB037F" w:rsidRPr="009B07A2" w:rsidRDefault="00A52E81" w:rsidP="00BB037F">
      <w:pPr>
        <w:pStyle w:val="BodyText"/>
        <w:spacing w:before="120" w:after="120" w:line="276" w:lineRule="auto"/>
        <w:ind w:left="158" w:right="274"/>
        <w:rPr>
          <w:w w:val="105"/>
        </w:rPr>
      </w:pPr>
      <w:r>
        <w:rPr>
          <w:w w:val="105"/>
        </w:rPr>
        <w:t>G1-2</w:t>
      </w:r>
      <w:r w:rsidR="00BB037F" w:rsidRPr="009B07A2">
        <w:rPr>
          <w:w w:val="105"/>
        </w:rPr>
        <w:tab/>
        <w:t>Encourage the placement of all utilities underground in commercial areas.</w:t>
      </w:r>
    </w:p>
    <w:p w14:paraId="477CE293" w14:textId="1A02DACF" w:rsidR="00BB037F" w:rsidRPr="009B07A2" w:rsidRDefault="00BB037F" w:rsidP="00BB037F">
      <w:pPr>
        <w:pStyle w:val="BodyText"/>
        <w:spacing w:before="120" w:after="120" w:line="276" w:lineRule="auto"/>
        <w:ind w:left="158" w:right="274"/>
        <w:rPr>
          <w:w w:val="105"/>
        </w:rPr>
      </w:pPr>
      <w:r w:rsidRPr="009B07A2">
        <w:rPr>
          <w:w w:val="105"/>
        </w:rPr>
        <w:t>G1-</w:t>
      </w:r>
      <w:r w:rsidR="00A52E81">
        <w:rPr>
          <w:w w:val="105"/>
        </w:rPr>
        <w:t xml:space="preserve">3 </w:t>
      </w:r>
      <w:r w:rsidRPr="009B07A2">
        <w:rPr>
          <w:w w:val="105"/>
        </w:rPr>
        <w:t>Establish and regularly update site planning standards for all new commercial areas.</w:t>
      </w:r>
    </w:p>
    <w:p w14:paraId="1773BB29" w14:textId="7BF4C7D5" w:rsidR="00BB037F" w:rsidRDefault="00A52E81" w:rsidP="00BB037F">
      <w:pPr>
        <w:pStyle w:val="BodyText"/>
        <w:spacing w:before="120" w:after="120" w:line="276" w:lineRule="auto"/>
        <w:ind w:left="158" w:right="274"/>
        <w:rPr>
          <w:w w:val="105"/>
        </w:rPr>
      </w:pPr>
      <w:r>
        <w:rPr>
          <w:w w:val="105"/>
        </w:rPr>
        <w:t>G1-4</w:t>
      </w:r>
      <w:r w:rsidR="00BB037F">
        <w:rPr>
          <w:w w:val="105"/>
        </w:rPr>
        <w:tab/>
        <w:t>Support continuous improvement and innovation, particularly in the areas of water conservation and protecting water and air quality, by seeking supportive resources such as educational opportunities and expert consulation.</w:t>
      </w:r>
    </w:p>
    <w:p w14:paraId="4DDFE0FF" w14:textId="77777777" w:rsidR="00BB037F" w:rsidRDefault="00BB037F" w:rsidP="00BB037F">
      <w:pPr>
        <w:pStyle w:val="Heading4"/>
        <w:spacing w:before="120" w:after="120" w:line="276" w:lineRule="auto"/>
        <w:contextualSpacing/>
        <w:rPr>
          <w:w w:val="105"/>
        </w:rPr>
      </w:pPr>
      <w:r>
        <w:rPr>
          <w:w w:val="105"/>
        </w:rPr>
        <w:t>Goal 2:  To preserve agriculture as a major aspect of Boulder’s economy.</w:t>
      </w:r>
    </w:p>
    <w:p w14:paraId="20C76CF5" w14:textId="77777777" w:rsidR="00BB037F" w:rsidRDefault="00BB037F" w:rsidP="00BB037F">
      <w:pPr>
        <w:spacing w:before="120" w:after="120" w:line="276" w:lineRule="auto"/>
        <w:ind w:left="160"/>
        <w:contextualSpacing/>
        <w:rPr>
          <w:b/>
          <w:i/>
          <w:sz w:val="26"/>
        </w:rPr>
      </w:pPr>
      <w:r w:rsidRPr="00A32501">
        <w:rPr>
          <w:b/>
          <w:i/>
          <w:sz w:val="26"/>
        </w:rPr>
        <w:t>Policies:</w:t>
      </w:r>
    </w:p>
    <w:p w14:paraId="1DABB013" w14:textId="77777777" w:rsidR="00BB037F" w:rsidRPr="00A32501" w:rsidRDefault="00BB037F" w:rsidP="00BB037F">
      <w:pPr>
        <w:pStyle w:val="BodyText"/>
        <w:spacing w:before="120" w:after="120" w:line="276" w:lineRule="auto"/>
        <w:ind w:left="158" w:right="274"/>
        <w:rPr>
          <w:w w:val="105"/>
        </w:rPr>
      </w:pPr>
      <w:r w:rsidRPr="00A32501">
        <w:rPr>
          <w:w w:val="105"/>
        </w:rPr>
        <w:t>G2-1: Recognize that ranching in Boulder depends on grazing on public lands.</w:t>
      </w:r>
    </w:p>
    <w:p w14:paraId="1B7D0475" w14:textId="0180E0C6" w:rsidR="00BB037F" w:rsidRPr="00A32501" w:rsidRDefault="008F235F" w:rsidP="00BB037F">
      <w:pPr>
        <w:pStyle w:val="BodyText"/>
        <w:spacing w:before="120" w:after="120" w:line="276" w:lineRule="auto"/>
        <w:ind w:left="158" w:right="274"/>
        <w:rPr>
          <w:w w:val="105"/>
        </w:rPr>
      </w:pPr>
      <w:r>
        <w:rPr>
          <w:w w:val="105"/>
        </w:rPr>
        <w:t>G2-2</w:t>
      </w:r>
      <w:r w:rsidR="00BB037F" w:rsidRPr="00A32501">
        <w:rPr>
          <w:w w:val="105"/>
        </w:rPr>
        <w:t xml:space="preserve">: Use </w:t>
      </w:r>
      <w:r w:rsidR="00BB037F">
        <w:rPr>
          <w:w w:val="105"/>
        </w:rPr>
        <w:t xml:space="preserve">temporary </w:t>
      </w:r>
      <w:r w:rsidR="00BB037F" w:rsidRPr="00A32501">
        <w:rPr>
          <w:w w:val="105"/>
        </w:rPr>
        <w:t>signage to reduce motorist speeds on roads where cattle are moved.</w:t>
      </w:r>
      <w:r w:rsidR="00BB037F">
        <w:rPr>
          <w:w w:val="105"/>
        </w:rPr>
        <w:t xml:space="preserve"> </w:t>
      </w:r>
    </w:p>
    <w:p w14:paraId="38497EF8" w14:textId="77777777" w:rsidR="00A44B1A" w:rsidRDefault="00A02B56" w:rsidP="00FF74B4">
      <w:pPr>
        <w:pStyle w:val="Heading1"/>
        <w:spacing w:before="200" w:after="200" w:line="276" w:lineRule="auto"/>
      </w:pPr>
      <w:r>
        <w:t>Chapter 10. Transportation</w:t>
      </w:r>
      <w:bookmarkEnd w:id="39"/>
    </w:p>
    <w:p w14:paraId="7698B9BF" w14:textId="77777777" w:rsidR="00A44B1A" w:rsidRDefault="00A02B56" w:rsidP="00FF74B4">
      <w:pPr>
        <w:pStyle w:val="Heading2"/>
        <w:numPr>
          <w:ilvl w:val="1"/>
          <w:numId w:val="4"/>
        </w:numPr>
        <w:tabs>
          <w:tab w:val="left" w:pos="881"/>
        </w:tabs>
        <w:spacing w:before="200" w:after="200" w:line="276" w:lineRule="auto"/>
        <w:ind w:hanging="720"/>
      </w:pPr>
      <w:bookmarkStart w:id="40" w:name="_Toc2952524"/>
      <w:r>
        <w:t>History</w:t>
      </w:r>
      <w:bookmarkEnd w:id="40"/>
    </w:p>
    <w:p w14:paraId="5C1AC36E" w14:textId="77777777" w:rsidR="00A44B1A" w:rsidRPr="00C30BE9" w:rsidRDefault="00A02B56" w:rsidP="00FF74B4">
      <w:pPr>
        <w:pStyle w:val="BodyText"/>
        <w:spacing w:before="200" w:after="200" w:line="276" w:lineRule="auto"/>
        <w:ind w:right="280"/>
        <w:rPr>
          <w:w w:val="105"/>
        </w:rPr>
      </w:pPr>
      <w:r>
        <w:rPr>
          <w:w w:val="105"/>
        </w:rPr>
        <w:t>Boulder was once considered a town at the end of the trail and was little visited by tourists, other than those who cared to brave the seasonal availability of the gravel logging road that connected Boulder to Wayne County. Completion of the Escalante-to-Boulder road in the early 1970s and the paving of Highway 12 in 1985 provided the first year-round, all-weather access for Boulder residents. In fact, paving Highway 12 shortened travel time to Provo and Salt Lake City by two hours.</w:t>
      </w:r>
    </w:p>
    <w:p w14:paraId="09C8344C" w14:textId="77777777" w:rsidR="00A44B1A" w:rsidRPr="00C30BE9" w:rsidRDefault="00A02B56" w:rsidP="00FF74B4">
      <w:pPr>
        <w:pStyle w:val="BodyText"/>
        <w:spacing w:before="200" w:after="200" w:line="276" w:lineRule="auto"/>
        <w:ind w:right="280"/>
        <w:rPr>
          <w:w w:val="105"/>
        </w:rPr>
      </w:pPr>
      <w:r w:rsidRPr="00C30BE9">
        <w:rPr>
          <w:w w:val="105"/>
        </w:rPr>
        <w:t>Although not considered a major thoroughfare, the Burr Trail now provides nearly all-season access from the southern portion of Capitol Reef and Bull Frog area of Lake Powell. Seasonal traffic to and from Boulder along this route has been steadily increasing as more tourists discover the back country of Southern Utah.</w:t>
      </w:r>
    </w:p>
    <w:p w14:paraId="608AF936" w14:textId="77777777" w:rsidR="00A44B1A" w:rsidRDefault="00A02B56" w:rsidP="00FF74B4">
      <w:pPr>
        <w:pStyle w:val="Heading2"/>
        <w:numPr>
          <w:ilvl w:val="1"/>
          <w:numId w:val="4"/>
        </w:numPr>
        <w:tabs>
          <w:tab w:val="left" w:pos="881"/>
        </w:tabs>
        <w:spacing w:before="200" w:after="200" w:line="276" w:lineRule="auto"/>
        <w:ind w:hanging="720"/>
      </w:pPr>
      <w:bookmarkStart w:id="41" w:name="_Toc2952525"/>
      <w:r>
        <w:t>Road</w:t>
      </w:r>
      <w:r>
        <w:rPr>
          <w:spacing w:val="-2"/>
        </w:rPr>
        <w:t xml:space="preserve"> </w:t>
      </w:r>
      <w:r>
        <w:t>System</w:t>
      </w:r>
      <w:bookmarkEnd w:id="41"/>
    </w:p>
    <w:p w14:paraId="4E876FE6" w14:textId="0E6D0A6F" w:rsidR="00A44B1A" w:rsidRPr="00C30BE9" w:rsidRDefault="00A02B56" w:rsidP="00FF74B4">
      <w:pPr>
        <w:pStyle w:val="BodyText"/>
        <w:spacing w:before="200" w:after="200" w:line="276" w:lineRule="auto"/>
        <w:ind w:right="280"/>
        <w:rPr>
          <w:w w:val="105"/>
        </w:rPr>
      </w:pPr>
      <w:r w:rsidRPr="00C30BE9">
        <w:rPr>
          <w:w w:val="105"/>
        </w:rPr>
        <w:t>Highway 12, a Utah Scenic Byway, passes through Boulder and is the connecting road between Bryce Canyon National Park and Capitol Reef National Park. During 2011, the traffic count on Highway 12 averaged 500 vehicles per day.</w:t>
      </w:r>
      <w:r w:rsidR="00F577E0">
        <w:rPr>
          <w:w w:val="105"/>
        </w:rPr>
        <w:t xml:space="preserve">  The speed limit through town is posted at 40 miles per hour.</w:t>
      </w:r>
    </w:p>
    <w:p w14:paraId="3CDC97E2" w14:textId="3323B20B" w:rsidR="00F577E0" w:rsidRDefault="00A02B56" w:rsidP="00F577E0">
      <w:pPr>
        <w:pStyle w:val="BodyText"/>
        <w:spacing w:before="200" w:after="200" w:line="276" w:lineRule="auto"/>
        <w:ind w:right="280"/>
        <w:rPr>
          <w:w w:val="105"/>
        </w:rPr>
      </w:pPr>
      <w:r>
        <w:rPr>
          <w:w w:val="105"/>
        </w:rPr>
        <w:t xml:space="preserve">The Burr Trail Road, with its last major upgrade in 1990, is a county road that runs from Boulder, at the junction of Highway 12 to the Capitol Reef National Park boundary. The road provides access to portions of the Grand Staircase-Escalante National Monument, Capitol Reef National Park, and Bullfrog Marina on Lake Powell. </w:t>
      </w:r>
    </w:p>
    <w:p w14:paraId="34DC1D6F" w14:textId="3518694B" w:rsidR="00A44B1A" w:rsidRPr="00C30BE9" w:rsidRDefault="00A02B56" w:rsidP="00FF74B4">
      <w:pPr>
        <w:pStyle w:val="BodyText"/>
        <w:spacing w:before="200" w:after="200" w:line="276" w:lineRule="auto"/>
        <w:ind w:right="280"/>
        <w:rPr>
          <w:w w:val="105"/>
        </w:rPr>
      </w:pPr>
      <w:r>
        <w:rPr>
          <w:w w:val="105"/>
        </w:rPr>
        <w:t>The cattle right-of-way</w:t>
      </w:r>
      <w:r w:rsidR="00F577E0">
        <w:rPr>
          <w:w w:val="105"/>
        </w:rPr>
        <w:t>, along Highway 12 and the Burr Trail,</w:t>
      </w:r>
      <w:r>
        <w:rPr>
          <w:w w:val="105"/>
        </w:rPr>
        <w:t xml:space="preserve"> is part of the custom and culture of Boulder</w:t>
      </w:r>
      <w:r w:rsidR="00F577E0">
        <w:rPr>
          <w:w w:val="105"/>
        </w:rPr>
        <w:t xml:space="preserve">.  This is a heritage and legacy that Boulder Town will continue to protect and encourage. </w:t>
      </w:r>
      <w:r>
        <w:rPr>
          <w:w w:val="105"/>
        </w:rPr>
        <w:t>Wildlife</w:t>
      </w:r>
      <w:r w:rsidR="00F577E0">
        <w:rPr>
          <w:w w:val="105"/>
        </w:rPr>
        <w:t xml:space="preserve"> frequently cross the roads, including</w:t>
      </w:r>
      <w:r>
        <w:rPr>
          <w:w w:val="105"/>
        </w:rPr>
        <w:t xml:space="preserve"> elk, deer, and wild turkeys, especially at</w:t>
      </w:r>
      <w:r w:rsidRPr="00C30BE9">
        <w:rPr>
          <w:w w:val="105"/>
        </w:rPr>
        <w:t xml:space="preserve"> </w:t>
      </w:r>
      <w:r>
        <w:rPr>
          <w:w w:val="105"/>
        </w:rPr>
        <w:t>night.</w:t>
      </w:r>
    </w:p>
    <w:p w14:paraId="7B6207DB" w14:textId="77777777" w:rsidR="00A44B1A" w:rsidRDefault="00A02B56" w:rsidP="00FF74B4">
      <w:pPr>
        <w:pStyle w:val="Heading2"/>
        <w:numPr>
          <w:ilvl w:val="1"/>
          <w:numId w:val="4"/>
        </w:numPr>
        <w:tabs>
          <w:tab w:val="left" w:pos="881"/>
        </w:tabs>
        <w:spacing w:before="200" w:after="200" w:line="276" w:lineRule="auto"/>
        <w:ind w:hanging="720"/>
      </w:pPr>
      <w:bookmarkStart w:id="42" w:name="_Toc2952526"/>
      <w:r>
        <w:t>Trails</w:t>
      </w:r>
      <w:bookmarkEnd w:id="42"/>
    </w:p>
    <w:p w14:paraId="7AD46945" w14:textId="14BCB2F3" w:rsidR="00A44B1A" w:rsidRPr="00C30BE9" w:rsidRDefault="00A02B56" w:rsidP="00FF74B4">
      <w:pPr>
        <w:pStyle w:val="BodyText"/>
        <w:spacing w:before="200" w:after="200" w:line="276" w:lineRule="auto"/>
        <w:ind w:right="280"/>
        <w:rPr>
          <w:w w:val="105"/>
        </w:rPr>
      </w:pPr>
      <w:r w:rsidRPr="00C30BE9">
        <w:rPr>
          <w:w w:val="105"/>
        </w:rPr>
        <w:t>Trail access</w:t>
      </w:r>
      <w:r w:rsidR="00F577E0">
        <w:rPr>
          <w:w w:val="105"/>
        </w:rPr>
        <w:t>,</w:t>
      </w:r>
      <w:r w:rsidRPr="00C30BE9">
        <w:rPr>
          <w:w w:val="105"/>
        </w:rPr>
        <w:t xml:space="preserve"> such as historic cattle trails</w:t>
      </w:r>
      <w:r w:rsidR="00F577E0">
        <w:rPr>
          <w:w w:val="105"/>
        </w:rPr>
        <w:t xml:space="preserve"> including Highway 12 and the Burr Trail,</w:t>
      </w:r>
      <w:r w:rsidRPr="00C30BE9">
        <w:rPr>
          <w:w w:val="105"/>
        </w:rPr>
        <w:t xml:space="preserve"> should be maintained to facilitate the movement of livestock.</w:t>
      </w:r>
      <w:r w:rsidR="00C33A62" w:rsidRPr="00C30BE9">
        <w:rPr>
          <w:w w:val="105"/>
        </w:rPr>
        <w:t xml:space="preserve"> </w:t>
      </w:r>
    </w:p>
    <w:p w14:paraId="41D78110" w14:textId="717C640E" w:rsidR="00A44B1A" w:rsidRPr="00FF74B4" w:rsidRDefault="00C33A62" w:rsidP="00FF74B4">
      <w:pPr>
        <w:pStyle w:val="BodyText"/>
        <w:spacing w:before="200" w:after="200" w:line="276" w:lineRule="auto"/>
        <w:ind w:right="280"/>
        <w:rPr>
          <w:w w:val="105"/>
        </w:rPr>
      </w:pPr>
      <w:r>
        <w:rPr>
          <w:w w:val="105"/>
        </w:rPr>
        <w:t>A public trail within the Town Park and along Highway 12 to the Boulder Mountain Lodge was develope</w:t>
      </w:r>
      <w:r w:rsidR="00F577E0">
        <w:rPr>
          <w:w w:val="105"/>
        </w:rPr>
        <w:t>d in 2013</w:t>
      </w:r>
      <w:r w:rsidR="00F10C24">
        <w:rPr>
          <w:w w:val="105"/>
        </w:rPr>
        <w:t>.  Plans for continuing the trail system</w:t>
      </w:r>
      <w:r>
        <w:rPr>
          <w:w w:val="105"/>
        </w:rPr>
        <w:t xml:space="preserve"> down to Hills and Hollows and up through the Community Center</w:t>
      </w:r>
      <w:r w:rsidR="00F10C24">
        <w:rPr>
          <w:w w:val="105"/>
        </w:rPr>
        <w:t xml:space="preserve"> Park to the Anasazi Museum is in</w:t>
      </w:r>
      <w:r w:rsidR="00F577E0">
        <w:rPr>
          <w:w w:val="105"/>
        </w:rPr>
        <w:t xml:space="preserve"> consideration.</w:t>
      </w:r>
      <w:r>
        <w:rPr>
          <w:w w:val="105"/>
        </w:rPr>
        <w:t xml:space="preserve"> This trail system is intended to provide safe pedestrian access for loc</w:t>
      </w:r>
      <w:r w:rsidR="00F10C24">
        <w:rPr>
          <w:w w:val="105"/>
        </w:rPr>
        <w:t>als and visitors through the mid</w:t>
      </w:r>
      <w:r>
        <w:rPr>
          <w:w w:val="105"/>
        </w:rPr>
        <w:t xml:space="preserve">dle of town, </w:t>
      </w:r>
      <w:r w:rsidR="00A02B56">
        <w:rPr>
          <w:w w:val="105"/>
        </w:rPr>
        <w:t>as well as providing better exposure to more of Boulder’s services and businesses.</w:t>
      </w:r>
    </w:p>
    <w:p w14:paraId="037F2C8A" w14:textId="77777777" w:rsidR="00A44B1A" w:rsidRDefault="00A02B56" w:rsidP="00FF74B4">
      <w:pPr>
        <w:pStyle w:val="Heading2"/>
        <w:numPr>
          <w:ilvl w:val="1"/>
          <w:numId w:val="4"/>
        </w:numPr>
        <w:tabs>
          <w:tab w:val="left" w:pos="881"/>
        </w:tabs>
        <w:spacing w:before="200" w:after="200" w:line="276" w:lineRule="auto"/>
        <w:ind w:hanging="720"/>
      </w:pPr>
      <w:bookmarkStart w:id="43" w:name="_Toc2952527"/>
      <w:r>
        <w:t>Road</w:t>
      </w:r>
      <w:r>
        <w:rPr>
          <w:spacing w:val="-4"/>
        </w:rPr>
        <w:t xml:space="preserve"> </w:t>
      </w:r>
      <w:r>
        <w:t>Maintenance</w:t>
      </w:r>
      <w:bookmarkEnd w:id="43"/>
    </w:p>
    <w:p w14:paraId="62B207D0" w14:textId="45C21714" w:rsidR="00A44B1A" w:rsidRPr="00C30BE9" w:rsidRDefault="00A02B56" w:rsidP="004732D4">
      <w:pPr>
        <w:pStyle w:val="BodyText"/>
        <w:spacing w:before="200" w:after="200" w:line="276" w:lineRule="auto"/>
        <w:ind w:right="280"/>
        <w:rPr>
          <w:w w:val="105"/>
        </w:rPr>
      </w:pPr>
      <w:r w:rsidRPr="00C30BE9">
        <w:rPr>
          <w:w w:val="105"/>
        </w:rPr>
        <w:t>Local streets, including a portion of the Burr Trail Road, are maintained through an agreement with the Garfield County Road Deportment. At this point, the county is plowing the town roads as a community</w:t>
      </w:r>
      <w:r w:rsidR="004732D4">
        <w:rPr>
          <w:w w:val="105"/>
        </w:rPr>
        <w:t xml:space="preserve"> </w:t>
      </w:r>
      <w:r>
        <w:rPr>
          <w:w w:val="105"/>
        </w:rPr>
        <w:t>service. Road maintenance within the town is on an “as needed” basis using resources that become available. The center of Boulder was surveyed by the state and sold in 1939; this filled in the areas between the homesteads. The result was a town plat including a grid of streets, many of which currently exist only on paper</w:t>
      </w:r>
    </w:p>
    <w:p w14:paraId="62E2ADD9" w14:textId="77777777" w:rsidR="00A44B1A" w:rsidRDefault="00A02B56" w:rsidP="00FF74B4">
      <w:pPr>
        <w:pStyle w:val="Heading2"/>
        <w:numPr>
          <w:ilvl w:val="1"/>
          <w:numId w:val="4"/>
        </w:numPr>
        <w:tabs>
          <w:tab w:val="left" w:pos="881"/>
        </w:tabs>
        <w:spacing w:before="200" w:after="200" w:line="276" w:lineRule="auto"/>
        <w:ind w:hanging="720"/>
      </w:pPr>
      <w:bookmarkStart w:id="44" w:name="_Toc2952528"/>
      <w:r>
        <w:t>Traffic Flow Problem</w:t>
      </w:r>
      <w:r>
        <w:rPr>
          <w:spacing w:val="3"/>
        </w:rPr>
        <w:t xml:space="preserve"> </w:t>
      </w:r>
      <w:r>
        <w:t>Areas</w:t>
      </w:r>
      <w:bookmarkEnd w:id="44"/>
    </w:p>
    <w:p w14:paraId="234A423D" w14:textId="637EF565" w:rsidR="00F577E0" w:rsidRPr="00F577E0" w:rsidRDefault="00F577E0" w:rsidP="00627750">
      <w:pPr>
        <w:pStyle w:val="BodyText"/>
        <w:spacing w:before="200" w:after="200" w:line="276" w:lineRule="auto"/>
        <w:ind w:right="280"/>
        <w:rPr>
          <w:w w:val="105"/>
        </w:rPr>
      </w:pPr>
      <w:r>
        <w:rPr>
          <w:w w:val="105"/>
        </w:rPr>
        <w:t>Further improvements on the Burr Trail would lead to increased usage and ultimately to increased traffic into Boulder</w:t>
      </w:r>
      <w:r w:rsidRPr="00C30BE9">
        <w:rPr>
          <w:w w:val="105"/>
        </w:rPr>
        <w:t xml:space="preserve"> </w:t>
      </w:r>
      <w:r>
        <w:rPr>
          <w:w w:val="105"/>
        </w:rPr>
        <w:t>Town.</w:t>
      </w:r>
      <w:r w:rsidR="00627750">
        <w:rPr>
          <w:w w:val="105"/>
        </w:rPr>
        <w:t xml:space="preserve">  </w:t>
      </w:r>
      <w:r w:rsidRPr="00C30BE9">
        <w:rPr>
          <w:w w:val="105"/>
        </w:rPr>
        <w:t xml:space="preserve">Greater traffic volumes increase the potential for accidents in and around the town. </w:t>
      </w:r>
      <w:r w:rsidR="00627750">
        <w:rPr>
          <w:w w:val="105"/>
        </w:rPr>
        <w:t>In addition, t</w:t>
      </w:r>
      <w:r>
        <w:rPr>
          <w:w w:val="105"/>
        </w:rPr>
        <w:t>he increasing traffic volume is making it more difficult to drive cattle up the public right-of-way to the range allotments on Boulder Mountain.</w:t>
      </w:r>
      <w:r w:rsidR="00627750" w:rsidRPr="00627750">
        <w:rPr>
          <w:w w:val="105"/>
        </w:rPr>
        <w:t xml:space="preserve"> </w:t>
      </w:r>
      <w:r w:rsidR="00627750">
        <w:rPr>
          <w:w w:val="105"/>
        </w:rPr>
        <w:t>Better information concerning these cattle drives needs to be provided to the passing motorists; additional road signs through town and along Highway 12 would assist in this effort.</w:t>
      </w:r>
    </w:p>
    <w:p w14:paraId="2D343E44" w14:textId="77777777" w:rsidR="00A44B1A" w:rsidRPr="00C30BE9" w:rsidRDefault="00A02B56" w:rsidP="00FF74B4">
      <w:pPr>
        <w:pStyle w:val="BodyText"/>
        <w:spacing w:before="200" w:after="200" w:line="276" w:lineRule="auto"/>
        <w:ind w:right="280"/>
        <w:rPr>
          <w:w w:val="105"/>
        </w:rPr>
      </w:pPr>
      <w:r>
        <w:rPr>
          <w:w w:val="105"/>
        </w:rPr>
        <w:t>Several problem areas along Highway 12 are considered to be potentially hazardous, especially during the height of the tourist season.</w:t>
      </w:r>
    </w:p>
    <w:p w14:paraId="484587C6" w14:textId="77777777" w:rsidR="00A44B1A" w:rsidRPr="00C30BE9" w:rsidRDefault="00A02B56" w:rsidP="00FF74B4">
      <w:pPr>
        <w:pStyle w:val="BodyText"/>
        <w:spacing w:before="200" w:after="200" w:line="276" w:lineRule="auto"/>
        <w:ind w:right="280"/>
        <w:rPr>
          <w:w w:val="105"/>
        </w:rPr>
      </w:pPr>
      <w:r>
        <w:rPr>
          <w:w w:val="105"/>
        </w:rPr>
        <w:t>The areas include:</w:t>
      </w:r>
    </w:p>
    <w:p w14:paraId="2E76A54D" w14:textId="77777777" w:rsidR="00A44B1A" w:rsidRDefault="00A02B56" w:rsidP="004732D4">
      <w:pPr>
        <w:pStyle w:val="ListParagraph"/>
        <w:numPr>
          <w:ilvl w:val="0"/>
          <w:numId w:val="3"/>
        </w:numPr>
        <w:tabs>
          <w:tab w:val="left" w:pos="521"/>
        </w:tabs>
        <w:spacing w:before="120" w:after="120" w:line="276" w:lineRule="auto"/>
        <w:ind w:left="518" w:hanging="360"/>
      </w:pPr>
      <w:r>
        <w:rPr>
          <w:w w:val="105"/>
        </w:rPr>
        <w:t>Parking in the vicinity of Pole’s Place, Boulder Exchange, and the Anasazi State Park is</w:t>
      </w:r>
      <w:r>
        <w:rPr>
          <w:spacing w:val="29"/>
          <w:w w:val="105"/>
        </w:rPr>
        <w:t xml:space="preserve"> </w:t>
      </w:r>
      <w:r>
        <w:rPr>
          <w:w w:val="105"/>
        </w:rPr>
        <w:t>congested.</w:t>
      </w:r>
    </w:p>
    <w:p w14:paraId="18B043CE" w14:textId="77777777" w:rsidR="00A44B1A" w:rsidRDefault="00A02B56" w:rsidP="004732D4">
      <w:pPr>
        <w:pStyle w:val="ListParagraph"/>
        <w:numPr>
          <w:ilvl w:val="0"/>
          <w:numId w:val="3"/>
        </w:numPr>
        <w:tabs>
          <w:tab w:val="left" w:pos="521"/>
        </w:tabs>
        <w:spacing w:before="120" w:after="120" w:line="276" w:lineRule="auto"/>
        <w:ind w:left="518" w:right="533" w:hanging="360"/>
      </w:pPr>
      <w:r>
        <w:rPr>
          <w:w w:val="110"/>
        </w:rPr>
        <w:t>Highway</w:t>
      </w:r>
      <w:r>
        <w:rPr>
          <w:spacing w:val="-14"/>
          <w:w w:val="110"/>
        </w:rPr>
        <w:t xml:space="preserve"> </w:t>
      </w:r>
      <w:r>
        <w:rPr>
          <w:w w:val="110"/>
        </w:rPr>
        <w:t>12</w:t>
      </w:r>
      <w:r>
        <w:rPr>
          <w:spacing w:val="-16"/>
          <w:w w:val="110"/>
        </w:rPr>
        <w:t xml:space="preserve"> </w:t>
      </w:r>
      <w:r>
        <w:rPr>
          <w:w w:val="110"/>
        </w:rPr>
        <w:t>adjacent</w:t>
      </w:r>
      <w:r>
        <w:rPr>
          <w:spacing w:val="-15"/>
          <w:w w:val="110"/>
        </w:rPr>
        <w:t xml:space="preserve"> </w:t>
      </w:r>
      <w:r>
        <w:rPr>
          <w:w w:val="110"/>
        </w:rPr>
        <w:t>to</w:t>
      </w:r>
      <w:r>
        <w:rPr>
          <w:spacing w:val="-16"/>
          <w:w w:val="110"/>
        </w:rPr>
        <w:t xml:space="preserve"> </w:t>
      </w:r>
      <w:r>
        <w:rPr>
          <w:w w:val="110"/>
        </w:rPr>
        <w:t>the</w:t>
      </w:r>
      <w:r>
        <w:rPr>
          <w:spacing w:val="-14"/>
          <w:w w:val="110"/>
        </w:rPr>
        <w:t xml:space="preserve"> </w:t>
      </w:r>
      <w:r>
        <w:rPr>
          <w:w w:val="110"/>
        </w:rPr>
        <w:t>Hills</w:t>
      </w:r>
      <w:r>
        <w:rPr>
          <w:spacing w:val="-14"/>
          <w:w w:val="110"/>
        </w:rPr>
        <w:t xml:space="preserve"> </w:t>
      </w:r>
      <w:r>
        <w:rPr>
          <w:w w:val="110"/>
        </w:rPr>
        <w:t>and</w:t>
      </w:r>
      <w:r>
        <w:rPr>
          <w:spacing w:val="-16"/>
          <w:w w:val="110"/>
        </w:rPr>
        <w:t xml:space="preserve"> </w:t>
      </w:r>
      <w:r>
        <w:rPr>
          <w:w w:val="110"/>
        </w:rPr>
        <w:t>Hollows</w:t>
      </w:r>
      <w:r>
        <w:rPr>
          <w:spacing w:val="-13"/>
          <w:w w:val="110"/>
        </w:rPr>
        <w:t xml:space="preserve"> </w:t>
      </w:r>
      <w:r>
        <w:rPr>
          <w:w w:val="110"/>
        </w:rPr>
        <w:t>Store</w:t>
      </w:r>
      <w:r>
        <w:rPr>
          <w:spacing w:val="-16"/>
          <w:w w:val="110"/>
        </w:rPr>
        <w:t xml:space="preserve"> </w:t>
      </w:r>
      <w:r>
        <w:rPr>
          <w:w w:val="110"/>
        </w:rPr>
        <w:t>has</w:t>
      </w:r>
      <w:r>
        <w:rPr>
          <w:spacing w:val="-14"/>
          <w:w w:val="110"/>
        </w:rPr>
        <w:t xml:space="preserve"> </w:t>
      </w:r>
      <w:r>
        <w:rPr>
          <w:w w:val="110"/>
        </w:rPr>
        <w:t>limited</w:t>
      </w:r>
      <w:r>
        <w:rPr>
          <w:spacing w:val="-16"/>
          <w:w w:val="110"/>
        </w:rPr>
        <w:t xml:space="preserve"> </w:t>
      </w:r>
      <w:r>
        <w:rPr>
          <w:w w:val="110"/>
        </w:rPr>
        <w:t>visibility</w:t>
      </w:r>
      <w:r>
        <w:rPr>
          <w:spacing w:val="-13"/>
          <w:w w:val="110"/>
        </w:rPr>
        <w:t xml:space="preserve"> </w:t>
      </w:r>
      <w:r>
        <w:rPr>
          <w:w w:val="110"/>
        </w:rPr>
        <w:t>and</w:t>
      </w:r>
      <w:r>
        <w:rPr>
          <w:spacing w:val="-15"/>
          <w:w w:val="110"/>
        </w:rPr>
        <w:t xml:space="preserve"> </w:t>
      </w:r>
      <w:r>
        <w:rPr>
          <w:w w:val="110"/>
        </w:rPr>
        <w:t>needs</w:t>
      </w:r>
      <w:r>
        <w:rPr>
          <w:spacing w:val="-14"/>
          <w:w w:val="110"/>
        </w:rPr>
        <w:t xml:space="preserve"> </w:t>
      </w:r>
      <w:r>
        <w:rPr>
          <w:w w:val="110"/>
        </w:rPr>
        <w:t>warning</w:t>
      </w:r>
      <w:r>
        <w:rPr>
          <w:spacing w:val="-16"/>
          <w:w w:val="110"/>
        </w:rPr>
        <w:t xml:space="preserve"> </w:t>
      </w:r>
      <w:r>
        <w:rPr>
          <w:w w:val="110"/>
        </w:rPr>
        <w:t>signs</w:t>
      </w:r>
      <w:r>
        <w:rPr>
          <w:spacing w:val="-14"/>
          <w:w w:val="110"/>
        </w:rPr>
        <w:t xml:space="preserve"> </w:t>
      </w:r>
      <w:r>
        <w:rPr>
          <w:w w:val="110"/>
        </w:rPr>
        <w:t>and additional road</w:t>
      </w:r>
      <w:r>
        <w:rPr>
          <w:spacing w:val="-12"/>
          <w:w w:val="110"/>
        </w:rPr>
        <w:t xml:space="preserve"> </w:t>
      </w:r>
      <w:r>
        <w:rPr>
          <w:w w:val="110"/>
        </w:rPr>
        <w:t>improvement.</w:t>
      </w:r>
    </w:p>
    <w:p w14:paraId="3D25FE98" w14:textId="77777777" w:rsidR="00A44B1A" w:rsidRDefault="00A02B56" w:rsidP="004732D4">
      <w:pPr>
        <w:pStyle w:val="ListParagraph"/>
        <w:numPr>
          <w:ilvl w:val="0"/>
          <w:numId w:val="3"/>
        </w:numPr>
        <w:tabs>
          <w:tab w:val="left" w:pos="521"/>
        </w:tabs>
        <w:spacing w:before="120" w:after="120" w:line="276" w:lineRule="auto"/>
        <w:ind w:left="518" w:right="308" w:hanging="360"/>
      </w:pPr>
      <w:r>
        <w:rPr>
          <w:w w:val="110"/>
        </w:rPr>
        <w:t>Parking</w:t>
      </w:r>
      <w:r>
        <w:rPr>
          <w:spacing w:val="-14"/>
          <w:w w:val="110"/>
        </w:rPr>
        <w:t xml:space="preserve"> </w:t>
      </w:r>
      <w:r>
        <w:rPr>
          <w:w w:val="110"/>
        </w:rPr>
        <w:t>at</w:t>
      </w:r>
      <w:r>
        <w:rPr>
          <w:spacing w:val="-12"/>
          <w:w w:val="110"/>
        </w:rPr>
        <w:t xml:space="preserve"> </w:t>
      </w:r>
      <w:r>
        <w:rPr>
          <w:w w:val="110"/>
        </w:rPr>
        <w:t>the</w:t>
      </w:r>
      <w:r>
        <w:rPr>
          <w:spacing w:val="-14"/>
          <w:w w:val="110"/>
        </w:rPr>
        <w:t xml:space="preserve"> </w:t>
      </w:r>
      <w:r>
        <w:rPr>
          <w:w w:val="110"/>
        </w:rPr>
        <w:t>junction</w:t>
      </w:r>
      <w:r>
        <w:rPr>
          <w:spacing w:val="-12"/>
          <w:w w:val="110"/>
        </w:rPr>
        <w:t xml:space="preserve"> </w:t>
      </w:r>
      <w:r>
        <w:rPr>
          <w:w w:val="110"/>
        </w:rPr>
        <w:t>of</w:t>
      </w:r>
      <w:r>
        <w:rPr>
          <w:spacing w:val="-14"/>
          <w:w w:val="110"/>
        </w:rPr>
        <w:t xml:space="preserve"> </w:t>
      </w:r>
      <w:r>
        <w:rPr>
          <w:w w:val="110"/>
        </w:rPr>
        <w:t>Highway</w:t>
      </w:r>
      <w:r>
        <w:rPr>
          <w:spacing w:val="-12"/>
          <w:w w:val="110"/>
        </w:rPr>
        <w:t xml:space="preserve"> </w:t>
      </w:r>
      <w:r>
        <w:rPr>
          <w:w w:val="110"/>
        </w:rPr>
        <w:t>12</w:t>
      </w:r>
      <w:r>
        <w:rPr>
          <w:spacing w:val="-15"/>
          <w:w w:val="110"/>
        </w:rPr>
        <w:t xml:space="preserve"> </w:t>
      </w:r>
      <w:r>
        <w:rPr>
          <w:w w:val="110"/>
        </w:rPr>
        <w:t>and</w:t>
      </w:r>
      <w:r>
        <w:rPr>
          <w:spacing w:val="-15"/>
          <w:w w:val="110"/>
        </w:rPr>
        <w:t xml:space="preserve"> </w:t>
      </w:r>
      <w:r>
        <w:rPr>
          <w:w w:val="110"/>
        </w:rPr>
        <w:t>the</w:t>
      </w:r>
      <w:r>
        <w:rPr>
          <w:spacing w:val="-12"/>
          <w:w w:val="110"/>
        </w:rPr>
        <w:t xml:space="preserve"> </w:t>
      </w:r>
      <w:r>
        <w:rPr>
          <w:w w:val="110"/>
        </w:rPr>
        <w:t>Burr</w:t>
      </w:r>
      <w:r>
        <w:rPr>
          <w:spacing w:val="-15"/>
          <w:w w:val="110"/>
        </w:rPr>
        <w:t xml:space="preserve"> </w:t>
      </w:r>
      <w:r>
        <w:rPr>
          <w:w w:val="110"/>
        </w:rPr>
        <w:t>Trail</w:t>
      </w:r>
      <w:r>
        <w:rPr>
          <w:spacing w:val="-11"/>
          <w:w w:val="110"/>
        </w:rPr>
        <w:t xml:space="preserve"> </w:t>
      </w:r>
      <w:r>
        <w:rPr>
          <w:w w:val="110"/>
        </w:rPr>
        <w:t>is</w:t>
      </w:r>
      <w:r>
        <w:rPr>
          <w:spacing w:val="-13"/>
          <w:w w:val="110"/>
        </w:rPr>
        <w:t xml:space="preserve"> </w:t>
      </w:r>
      <w:r>
        <w:rPr>
          <w:w w:val="110"/>
        </w:rPr>
        <w:t>frequently</w:t>
      </w:r>
      <w:r>
        <w:rPr>
          <w:spacing w:val="-12"/>
          <w:w w:val="110"/>
        </w:rPr>
        <w:t xml:space="preserve"> </w:t>
      </w:r>
      <w:r>
        <w:rPr>
          <w:w w:val="110"/>
        </w:rPr>
        <w:t>congested.</w:t>
      </w:r>
      <w:r>
        <w:rPr>
          <w:spacing w:val="-12"/>
          <w:w w:val="110"/>
        </w:rPr>
        <w:t xml:space="preserve"> </w:t>
      </w:r>
      <w:r>
        <w:rPr>
          <w:w w:val="110"/>
        </w:rPr>
        <w:t>Poor</w:t>
      </w:r>
      <w:r>
        <w:rPr>
          <w:spacing w:val="-14"/>
          <w:w w:val="110"/>
        </w:rPr>
        <w:t xml:space="preserve"> </w:t>
      </w:r>
      <w:r>
        <w:rPr>
          <w:w w:val="110"/>
        </w:rPr>
        <w:t>visibility</w:t>
      </w:r>
      <w:r>
        <w:rPr>
          <w:spacing w:val="-12"/>
          <w:w w:val="110"/>
        </w:rPr>
        <w:t xml:space="preserve"> </w:t>
      </w:r>
      <w:r>
        <w:rPr>
          <w:w w:val="110"/>
        </w:rPr>
        <w:t>for</w:t>
      </w:r>
      <w:r>
        <w:rPr>
          <w:spacing w:val="-12"/>
          <w:w w:val="110"/>
        </w:rPr>
        <w:t xml:space="preserve"> </w:t>
      </w:r>
      <w:r>
        <w:rPr>
          <w:w w:val="110"/>
        </w:rPr>
        <w:t>cars turning</w:t>
      </w:r>
      <w:r>
        <w:rPr>
          <w:spacing w:val="-7"/>
          <w:w w:val="110"/>
        </w:rPr>
        <w:t xml:space="preserve"> </w:t>
      </w:r>
      <w:r>
        <w:rPr>
          <w:w w:val="110"/>
        </w:rPr>
        <w:t>either</w:t>
      </w:r>
      <w:r>
        <w:rPr>
          <w:spacing w:val="-6"/>
          <w:w w:val="110"/>
        </w:rPr>
        <w:t xml:space="preserve"> </w:t>
      </w:r>
      <w:r>
        <w:rPr>
          <w:w w:val="110"/>
        </w:rPr>
        <w:t>direction</w:t>
      </w:r>
      <w:r>
        <w:rPr>
          <w:spacing w:val="-6"/>
          <w:w w:val="110"/>
        </w:rPr>
        <w:t xml:space="preserve"> </w:t>
      </w:r>
      <w:r>
        <w:rPr>
          <w:w w:val="110"/>
        </w:rPr>
        <w:t>on</w:t>
      </w:r>
      <w:r>
        <w:rPr>
          <w:spacing w:val="-8"/>
          <w:w w:val="110"/>
        </w:rPr>
        <w:t xml:space="preserve"> </w:t>
      </w:r>
      <w:r>
        <w:rPr>
          <w:w w:val="110"/>
        </w:rPr>
        <w:t>the</w:t>
      </w:r>
      <w:r>
        <w:rPr>
          <w:spacing w:val="-9"/>
          <w:w w:val="110"/>
        </w:rPr>
        <w:t xml:space="preserve"> </w:t>
      </w:r>
      <w:r>
        <w:rPr>
          <w:w w:val="110"/>
        </w:rPr>
        <w:t>Burr</w:t>
      </w:r>
      <w:r>
        <w:rPr>
          <w:spacing w:val="-8"/>
          <w:w w:val="110"/>
        </w:rPr>
        <w:t xml:space="preserve"> </w:t>
      </w:r>
      <w:r>
        <w:rPr>
          <w:w w:val="110"/>
        </w:rPr>
        <w:t>Trail</w:t>
      </w:r>
      <w:r>
        <w:rPr>
          <w:spacing w:val="-6"/>
          <w:w w:val="110"/>
        </w:rPr>
        <w:t xml:space="preserve"> </w:t>
      </w:r>
      <w:r>
        <w:rPr>
          <w:w w:val="110"/>
        </w:rPr>
        <w:t>from</w:t>
      </w:r>
      <w:r>
        <w:rPr>
          <w:spacing w:val="-10"/>
          <w:w w:val="110"/>
        </w:rPr>
        <w:t xml:space="preserve"> </w:t>
      </w:r>
      <w:r>
        <w:rPr>
          <w:w w:val="110"/>
        </w:rPr>
        <w:t>the</w:t>
      </w:r>
      <w:r>
        <w:rPr>
          <w:spacing w:val="-6"/>
          <w:w w:val="110"/>
        </w:rPr>
        <w:t xml:space="preserve"> </w:t>
      </w:r>
      <w:r>
        <w:rPr>
          <w:w w:val="110"/>
        </w:rPr>
        <w:t>Burr</w:t>
      </w:r>
      <w:r>
        <w:rPr>
          <w:spacing w:val="-6"/>
          <w:w w:val="110"/>
        </w:rPr>
        <w:t xml:space="preserve"> </w:t>
      </w:r>
      <w:r>
        <w:rPr>
          <w:w w:val="110"/>
        </w:rPr>
        <w:t>Trail</w:t>
      </w:r>
      <w:r>
        <w:rPr>
          <w:spacing w:val="-7"/>
          <w:w w:val="110"/>
        </w:rPr>
        <w:t xml:space="preserve"> </w:t>
      </w:r>
      <w:r>
        <w:rPr>
          <w:w w:val="110"/>
        </w:rPr>
        <w:t>Grill</w:t>
      </w:r>
      <w:r>
        <w:rPr>
          <w:spacing w:val="-7"/>
          <w:w w:val="110"/>
        </w:rPr>
        <w:t xml:space="preserve"> </w:t>
      </w:r>
      <w:r>
        <w:rPr>
          <w:w w:val="110"/>
        </w:rPr>
        <w:t>parking</w:t>
      </w:r>
      <w:r>
        <w:rPr>
          <w:spacing w:val="-8"/>
          <w:w w:val="110"/>
        </w:rPr>
        <w:t xml:space="preserve"> </w:t>
      </w:r>
      <w:r>
        <w:rPr>
          <w:w w:val="110"/>
        </w:rPr>
        <w:t>lot</w:t>
      </w:r>
      <w:r>
        <w:rPr>
          <w:spacing w:val="-9"/>
          <w:w w:val="110"/>
        </w:rPr>
        <w:t xml:space="preserve"> </w:t>
      </w:r>
      <w:r>
        <w:rPr>
          <w:w w:val="110"/>
        </w:rPr>
        <w:t>poses</w:t>
      </w:r>
      <w:r>
        <w:rPr>
          <w:spacing w:val="-7"/>
          <w:w w:val="110"/>
        </w:rPr>
        <w:t xml:space="preserve"> </w:t>
      </w:r>
      <w:r>
        <w:rPr>
          <w:w w:val="110"/>
        </w:rPr>
        <w:t>a</w:t>
      </w:r>
      <w:r>
        <w:rPr>
          <w:spacing w:val="-5"/>
          <w:w w:val="110"/>
        </w:rPr>
        <w:t xml:space="preserve"> </w:t>
      </w:r>
      <w:r>
        <w:rPr>
          <w:w w:val="110"/>
        </w:rPr>
        <w:t>risk.</w:t>
      </w:r>
    </w:p>
    <w:p w14:paraId="75A4CF01" w14:textId="77777777" w:rsidR="00A44B1A" w:rsidRDefault="00A02B56" w:rsidP="004732D4">
      <w:pPr>
        <w:pStyle w:val="ListParagraph"/>
        <w:numPr>
          <w:ilvl w:val="0"/>
          <w:numId w:val="3"/>
        </w:numPr>
        <w:tabs>
          <w:tab w:val="left" w:pos="521"/>
        </w:tabs>
        <w:spacing w:before="120" w:after="120" w:line="276" w:lineRule="auto"/>
        <w:ind w:left="518" w:right="440" w:hanging="360"/>
      </w:pPr>
      <w:r>
        <w:rPr>
          <w:w w:val="110"/>
        </w:rPr>
        <w:t>The</w:t>
      </w:r>
      <w:r>
        <w:rPr>
          <w:spacing w:val="-18"/>
          <w:w w:val="110"/>
        </w:rPr>
        <w:t xml:space="preserve"> </w:t>
      </w:r>
      <w:r>
        <w:rPr>
          <w:w w:val="110"/>
        </w:rPr>
        <w:t>road</w:t>
      </w:r>
      <w:r>
        <w:rPr>
          <w:spacing w:val="-18"/>
          <w:w w:val="110"/>
        </w:rPr>
        <w:t xml:space="preserve"> </w:t>
      </w:r>
      <w:r>
        <w:rPr>
          <w:w w:val="110"/>
        </w:rPr>
        <w:t>between</w:t>
      </w:r>
      <w:r>
        <w:rPr>
          <w:spacing w:val="-17"/>
          <w:w w:val="110"/>
        </w:rPr>
        <w:t xml:space="preserve"> </w:t>
      </w:r>
      <w:r>
        <w:rPr>
          <w:w w:val="110"/>
        </w:rPr>
        <w:t>the</w:t>
      </w:r>
      <w:r>
        <w:rPr>
          <w:spacing w:val="-18"/>
          <w:w w:val="110"/>
        </w:rPr>
        <w:t xml:space="preserve"> </w:t>
      </w:r>
      <w:r>
        <w:rPr>
          <w:w w:val="110"/>
        </w:rPr>
        <w:t>LDS</w:t>
      </w:r>
      <w:r>
        <w:rPr>
          <w:spacing w:val="-17"/>
          <w:w w:val="110"/>
        </w:rPr>
        <w:t xml:space="preserve"> </w:t>
      </w:r>
      <w:r>
        <w:rPr>
          <w:w w:val="110"/>
        </w:rPr>
        <w:t>church</w:t>
      </w:r>
      <w:r>
        <w:rPr>
          <w:spacing w:val="-16"/>
          <w:w w:val="110"/>
        </w:rPr>
        <w:t xml:space="preserve"> </w:t>
      </w:r>
      <w:r>
        <w:rPr>
          <w:w w:val="110"/>
        </w:rPr>
        <w:t>and</w:t>
      </w:r>
      <w:r>
        <w:rPr>
          <w:spacing w:val="-18"/>
          <w:w w:val="110"/>
        </w:rPr>
        <w:t xml:space="preserve"> </w:t>
      </w:r>
      <w:r>
        <w:rPr>
          <w:w w:val="110"/>
        </w:rPr>
        <w:t>the</w:t>
      </w:r>
      <w:r>
        <w:rPr>
          <w:spacing w:val="-19"/>
          <w:w w:val="110"/>
        </w:rPr>
        <w:t xml:space="preserve"> </w:t>
      </w:r>
      <w:r>
        <w:rPr>
          <w:w w:val="110"/>
        </w:rPr>
        <w:t>elementary</w:t>
      </w:r>
      <w:r>
        <w:rPr>
          <w:spacing w:val="-16"/>
          <w:w w:val="110"/>
        </w:rPr>
        <w:t xml:space="preserve"> </w:t>
      </w:r>
      <w:r>
        <w:rPr>
          <w:w w:val="110"/>
        </w:rPr>
        <w:t>school</w:t>
      </w:r>
      <w:r>
        <w:rPr>
          <w:spacing w:val="-17"/>
          <w:w w:val="110"/>
        </w:rPr>
        <w:t xml:space="preserve"> </w:t>
      </w:r>
      <w:r>
        <w:rPr>
          <w:w w:val="110"/>
        </w:rPr>
        <w:t>offers</w:t>
      </w:r>
      <w:r>
        <w:rPr>
          <w:spacing w:val="-17"/>
          <w:w w:val="110"/>
        </w:rPr>
        <w:t xml:space="preserve"> </w:t>
      </w:r>
      <w:r>
        <w:rPr>
          <w:w w:val="110"/>
        </w:rPr>
        <w:t>poor</w:t>
      </w:r>
      <w:r>
        <w:rPr>
          <w:spacing w:val="-18"/>
          <w:w w:val="110"/>
        </w:rPr>
        <w:t xml:space="preserve"> </w:t>
      </w:r>
      <w:r>
        <w:rPr>
          <w:w w:val="110"/>
        </w:rPr>
        <w:t>visibility,</w:t>
      </w:r>
      <w:r>
        <w:rPr>
          <w:spacing w:val="-16"/>
          <w:w w:val="110"/>
        </w:rPr>
        <w:t xml:space="preserve"> </w:t>
      </w:r>
      <w:r>
        <w:rPr>
          <w:w w:val="110"/>
        </w:rPr>
        <w:t>particularly</w:t>
      </w:r>
      <w:r>
        <w:rPr>
          <w:spacing w:val="-16"/>
          <w:w w:val="110"/>
        </w:rPr>
        <w:t xml:space="preserve"> </w:t>
      </w:r>
      <w:r>
        <w:rPr>
          <w:w w:val="110"/>
        </w:rPr>
        <w:t>around corners.</w:t>
      </w:r>
    </w:p>
    <w:p w14:paraId="4EA645A2" w14:textId="77777777" w:rsidR="00A44B1A" w:rsidRDefault="00A02B56" w:rsidP="004732D4">
      <w:pPr>
        <w:pStyle w:val="ListParagraph"/>
        <w:numPr>
          <w:ilvl w:val="0"/>
          <w:numId w:val="3"/>
        </w:numPr>
        <w:tabs>
          <w:tab w:val="left" w:pos="521"/>
        </w:tabs>
        <w:spacing w:before="120" w:after="120" w:line="276" w:lineRule="auto"/>
        <w:ind w:left="518" w:right="597" w:hanging="360"/>
      </w:pPr>
      <w:r>
        <w:rPr>
          <w:w w:val="110"/>
        </w:rPr>
        <w:t>The</w:t>
      </w:r>
      <w:r>
        <w:rPr>
          <w:spacing w:val="-16"/>
          <w:w w:val="110"/>
        </w:rPr>
        <w:t xml:space="preserve"> </w:t>
      </w:r>
      <w:r>
        <w:rPr>
          <w:w w:val="110"/>
        </w:rPr>
        <w:t>Burr</w:t>
      </w:r>
      <w:r>
        <w:rPr>
          <w:spacing w:val="-17"/>
          <w:w w:val="110"/>
        </w:rPr>
        <w:t xml:space="preserve"> </w:t>
      </w:r>
      <w:r>
        <w:rPr>
          <w:w w:val="110"/>
        </w:rPr>
        <w:t>Trail</w:t>
      </w:r>
      <w:r>
        <w:rPr>
          <w:spacing w:val="-16"/>
          <w:w w:val="110"/>
        </w:rPr>
        <w:t xml:space="preserve"> </w:t>
      </w:r>
      <w:r>
        <w:rPr>
          <w:w w:val="110"/>
        </w:rPr>
        <w:t>Road</w:t>
      </w:r>
      <w:r>
        <w:rPr>
          <w:spacing w:val="-17"/>
          <w:w w:val="110"/>
        </w:rPr>
        <w:t xml:space="preserve"> </w:t>
      </w:r>
      <w:r>
        <w:rPr>
          <w:w w:val="110"/>
        </w:rPr>
        <w:t>between</w:t>
      </w:r>
      <w:r>
        <w:rPr>
          <w:spacing w:val="-15"/>
          <w:w w:val="110"/>
        </w:rPr>
        <w:t xml:space="preserve"> </w:t>
      </w:r>
      <w:r>
        <w:rPr>
          <w:w w:val="110"/>
        </w:rPr>
        <w:t>the</w:t>
      </w:r>
      <w:r>
        <w:rPr>
          <w:spacing w:val="-17"/>
          <w:w w:val="110"/>
        </w:rPr>
        <w:t xml:space="preserve"> </w:t>
      </w:r>
      <w:r>
        <w:rPr>
          <w:w w:val="110"/>
        </w:rPr>
        <w:t>junction</w:t>
      </w:r>
      <w:r>
        <w:rPr>
          <w:spacing w:val="-15"/>
          <w:w w:val="110"/>
        </w:rPr>
        <w:t xml:space="preserve"> </w:t>
      </w:r>
      <w:r>
        <w:rPr>
          <w:w w:val="110"/>
        </w:rPr>
        <w:t>with</w:t>
      </w:r>
      <w:r>
        <w:rPr>
          <w:spacing w:val="-17"/>
          <w:w w:val="110"/>
        </w:rPr>
        <w:t xml:space="preserve"> </w:t>
      </w:r>
      <w:r>
        <w:rPr>
          <w:w w:val="110"/>
        </w:rPr>
        <w:t>Highway</w:t>
      </w:r>
      <w:r>
        <w:rPr>
          <w:spacing w:val="-15"/>
          <w:w w:val="110"/>
        </w:rPr>
        <w:t xml:space="preserve"> </w:t>
      </w:r>
      <w:r>
        <w:rPr>
          <w:w w:val="110"/>
        </w:rPr>
        <w:t>12</w:t>
      </w:r>
      <w:r>
        <w:rPr>
          <w:spacing w:val="-16"/>
          <w:w w:val="110"/>
        </w:rPr>
        <w:t xml:space="preserve"> </w:t>
      </w:r>
      <w:r>
        <w:rPr>
          <w:w w:val="110"/>
        </w:rPr>
        <w:t>and</w:t>
      </w:r>
      <w:r>
        <w:rPr>
          <w:spacing w:val="-18"/>
          <w:w w:val="110"/>
        </w:rPr>
        <w:t xml:space="preserve"> </w:t>
      </w:r>
      <w:r>
        <w:rPr>
          <w:w w:val="110"/>
        </w:rPr>
        <w:t>the</w:t>
      </w:r>
      <w:r>
        <w:rPr>
          <w:spacing w:val="-18"/>
          <w:w w:val="110"/>
        </w:rPr>
        <w:t xml:space="preserve"> </w:t>
      </w:r>
      <w:r>
        <w:rPr>
          <w:w w:val="110"/>
        </w:rPr>
        <w:t>Boulder</w:t>
      </w:r>
      <w:r>
        <w:rPr>
          <w:spacing w:val="-17"/>
          <w:w w:val="110"/>
        </w:rPr>
        <w:t xml:space="preserve"> </w:t>
      </w:r>
      <w:r>
        <w:rPr>
          <w:w w:val="110"/>
        </w:rPr>
        <w:t>Mesa</w:t>
      </w:r>
      <w:r>
        <w:rPr>
          <w:spacing w:val="-15"/>
          <w:w w:val="110"/>
        </w:rPr>
        <w:t xml:space="preserve"> </w:t>
      </w:r>
      <w:r>
        <w:rPr>
          <w:w w:val="110"/>
        </w:rPr>
        <w:t>Restaurant</w:t>
      </w:r>
      <w:r>
        <w:rPr>
          <w:spacing w:val="-15"/>
          <w:w w:val="110"/>
        </w:rPr>
        <w:t xml:space="preserve"> </w:t>
      </w:r>
      <w:r>
        <w:rPr>
          <w:w w:val="110"/>
        </w:rPr>
        <w:t>is</w:t>
      </w:r>
      <w:r>
        <w:rPr>
          <w:spacing w:val="-12"/>
          <w:w w:val="110"/>
        </w:rPr>
        <w:t xml:space="preserve"> </w:t>
      </w:r>
      <w:r>
        <w:rPr>
          <w:w w:val="110"/>
        </w:rPr>
        <w:t>used frequently</w:t>
      </w:r>
      <w:r>
        <w:rPr>
          <w:spacing w:val="-22"/>
          <w:w w:val="110"/>
        </w:rPr>
        <w:t xml:space="preserve"> </w:t>
      </w:r>
      <w:r>
        <w:rPr>
          <w:w w:val="110"/>
        </w:rPr>
        <w:t>by</w:t>
      </w:r>
      <w:r>
        <w:rPr>
          <w:spacing w:val="-22"/>
          <w:w w:val="110"/>
        </w:rPr>
        <w:t xml:space="preserve"> </w:t>
      </w:r>
      <w:r>
        <w:rPr>
          <w:w w:val="110"/>
        </w:rPr>
        <w:t>pedestrians</w:t>
      </w:r>
      <w:r>
        <w:rPr>
          <w:spacing w:val="-22"/>
          <w:w w:val="110"/>
        </w:rPr>
        <w:t xml:space="preserve"> </w:t>
      </w:r>
      <w:r>
        <w:rPr>
          <w:w w:val="110"/>
        </w:rPr>
        <w:t>and</w:t>
      </w:r>
      <w:r>
        <w:rPr>
          <w:spacing w:val="-22"/>
          <w:w w:val="110"/>
        </w:rPr>
        <w:t xml:space="preserve"> </w:t>
      </w:r>
      <w:r>
        <w:rPr>
          <w:w w:val="110"/>
        </w:rPr>
        <w:t>joggers</w:t>
      </w:r>
      <w:r>
        <w:rPr>
          <w:spacing w:val="-23"/>
          <w:w w:val="110"/>
        </w:rPr>
        <w:t xml:space="preserve"> </w:t>
      </w:r>
      <w:r>
        <w:rPr>
          <w:w w:val="110"/>
        </w:rPr>
        <w:t>and</w:t>
      </w:r>
      <w:r>
        <w:rPr>
          <w:spacing w:val="-23"/>
          <w:w w:val="110"/>
        </w:rPr>
        <w:t xml:space="preserve"> </w:t>
      </w:r>
      <w:r>
        <w:rPr>
          <w:w w:val="110"/>
        </w:rPr>
        <w:t>can</w:t>
      </w:r>
      <w:r>
        <w:rPr>
          <w:spacing w:val="-21"/>
          <w:w w:val="110"/>
        </w:rPr>
        <w:t xml:space="preserve"> </w:t>
      </w:r>
      <w:r>
        <w:rPr>
          <w:w w:val="110"/>
        </w:rPr>
        <w:t>pose</w:t>
      </w:r>
      <w:r>
        <w:rPr>
          <w:spacing w:val="-24"/>
          <w:w w:val="110"/>
        </w:rPr>
        <w:t xml:space="preserve"> </w:t>
      </w:r>
      <w:r>
        <w:rPr>
          <w:w w:val="110"/>
        </w:rPr>
        <w:t>a</w:t>
      </w:r>
      <w:r>
        <w:rPr>
          <w:spacing w:val="-23"/>
          <w:w w:val="110"/>
        </w:rPr>
        <w:t xml:space="preserve"> </w:t>
      </w:r>
      <w:r>
        <w:rPr>
          <w:w w:val="110"/>
        </w:rPr>
        <w:t>hazard</w:t>
      </w:r>
      <w:r>
        <w:rPr>
          <w:spacing w:val="-23"/>
          <w:w w:val="110"/>
        </w:rPr>
        <w:t xml:space="preserve"> </w:t>
      </w:r>
      <w:r>
        <w:rPr>
          <w:w w:val="110"/>
        </w:rPr>
        <w:t>for</w:t>
      </w:r>
      <w:r>
        <w:rPr>
          <w:spacing w:val="-21"/>
          <w:w w:val="110"/>
        </w:rPr>
        <w:t xml:space="preserve"> </w:t>
      </w:r>
      <w:r>
        <w:rPr>
          <w:w w:val="110"/>
        </w:rPr>
        <w:t>vehicles</w:t>
      </w:r>
      <w:r>
        <w:rPr>
          <w:spacing w:val="-23"/>
          <w:w w:val="110"/>
        </w:rPr>
        <w:t xml:space="preserve"> </w:t>
      </w:r>
      <w:r>
        <w:rPr>
          <w:w w:val="110"/>
        </w:rPr>
        <w:t>encountering</w:t>
      </w:r>
      <w:r>
        <w:rPr>
          <w:spacing w:val="-23"/>
          <w:w w:val="110"/>
        </w:rPr>
        <w:t xml:space="preserve"> </w:t>
      </w:r>
      <w:r>
        <w:rPr>
          <w:w w:val="110"/>
        </w:rPr>
        <w:t>the</w:t>
      </w:r>
      <w:r>
        <w:rPr>
          <w:spacing w:val="-24"/>
          <w:w w:val="110"/>
        </w:rPr>
        <w:t xml:space="preserve"> </w:t>
      </w:r>
      <w:r>
        <w:rPr>
          <w:w w:val="110"/>
        </w:rPr>
        <w:t>foot</w:t>
      </w:r>
      <w:r>
        <w:rPr>
          <w:spacing w:val="-23"/>
          <w:w w:val="110"/>
        </w:rPr>
        <w:t xml:space="preserve"> </w:t>
      </w:r>
      <w:r>
        <w:rPr>
          <w:w w:val="110"/>
        </w:rPr>
        <w:t>traffic.</w:t>
      </w:r>
    </w:p>
    <w:p w14:paraId="5BCA43D2" w14:textId="77777777" w:rsidR="00A44B1A" w:rsidRPr="00627750" w:rsidRDefault="00A02B56" w:rsidP="004732D4">
      <w:pPr>
        <w:pStyle w:val="ListParagraph"/>
        <w:numPr>
          <w:ilvl w:val="0"/>
          <w:numId w:val="3"/>
        </w:numPr>
        <w:tabs>
          <w:tab w:val="left" w:pos="521"/>
        </w:tabs>
        <w:spacing w:before="120" w:after="120" w:line="276" w:lineRule="auto"/>
        <w:ind w:left="518" w:hanging="360"/>
      </w:pPr>
      <w:r>
        <w:rPr>
          <w:w w:val="110"/>
        </w:rPr>
        <w:t>The</w:t>
      </w:r>
      <w:r>
        <w:rPr>
          <w:spacing w:val="-7"/>
          <w:w w:val="110"/>
        </w:rPr>
        <w:t xml:space="preserve"> </w:t>
      </w:r>
      <w:r>
        <w:rPr>
          <w:w w:val="110"/>
        </w:rPr>
        <w:t>Town</w:t>
      </w:r>
      <w:r>
        <w:rPr>
          <w:spacing w:val="-5"/>
          <w:w w:val="110"/>
        </w:rPr>
        <w:t xml:space="preserve"> </w:t>
      </w:r>
      <w:r>
        <w:rPr>
          <w:w w:val="110"/>
        </w:rPr>
        <w:t>landfill</w:t>
      </w:r>
      <w:r>
        <w:rPr>
          <w:spacing w:val="-6"/>
          <w:w w:val="110"/>
        </w:rPr>
        <w:t xml:space="preserve"> </w:t>
      </w:r>
      <w:r>
        <w:rPr>
          <w:w w:val="110"/>
        </w:rPr>
        <w:t>road</w:t>
      </w:r>
      <w:r>
        <w:rPr>
          <w:spacing w:val="-7"/>
          <w:w w:val="110"/>
        </w:rPr>
        <w:t xml:space="preserve"> </w:t>
      </w:r>
      <w:r>
        <w:rPr>
          <w:w w:val="110"/>
        </w:rPr>
        <w:t>access</w:t>
      </w:r>
      <w:r>
        <w:rPr>
          <w:spacing w:val="-5"/>
          <w:w w:val="110"/>
        </w:rPr>
        <w:t xml:space="preserve"> </w:t>
      </w:r>
      <w:r>
        <w:rPr>
          <w:w w:val="110"/>
        </w:rPr>
        <w:t>onto</w:t>
      </w:r>
      <w:r>
        <w:rPr>
          <w:spacing w:val="-8"/>
          <w:w w:val="110"/>
        </w:rPr>
        <w:t xml:space="preserve"> </w:t>
      </w:r>
      <w:r>
        <w:rPr>
          <w:w w:val="110"/>
        </w:rPr>
        <w:t>Highway</w:t>
      </w:r>
      <w:r>
        <w:rPr>
          <w:spacing w:val="-8"/>
          <w:w w:val="110"/>
        </w:rPr>
        <w:t xml:space="preserve"> </w:t>
      </w:r>
      <w:r>
        <w:rPr>
          <w:w w:val="110"/>
        </w:rPr>
        <w:t>12</w:t>
      </w:r>
      <w:r>
        <w:rPr>
          <w:spacing w:val="-5"/>
          <w:w w:val="110"/>
        </w:rPr>
        <w:t xml:space="preserve"> </w:t>
      </w:r>
      <w:r>
        <w:rPr>
          <w:w w:val="110"/>
        </w:rPr>
        <w:t>is</w:t>
      </w:r>
      <w:r>
        <w:rPr>
          <w:spacing w:val="-6"/>
          <w:w w:val="110"/>
        </w:rPr>
        <w:t xml:space="preserve"> </w:t>
      </w:r>
      <w:r>
        <w:rPr>
          <w:w w:val="110"/>
        </w:rPr>
        <w:t>a</w:t>
      </w:r>
      <w:r>
        <w:rPr>
          <w:spacing w:val="-7"/>
          <w:w w:val="110"/>
        </w:rPr>
        <w:t xml:space="preserve"> </w:t>
      </w:r>
      <w:r>
        <w:rPr>
          <w:w w:val="110"/>
        </w:rPr>
        <w:t>blind</w:t>
      </w:r>
      <w:r>
        <w:rPr>
          <w:spacing w:val="-6"/>
          <w:w w:val="110"/>
        </w:rPr>
        <w:t xml:space="preserve"> </w:t>
      </w:r>
      <w:r>
        <w:rPr>
          <w:w w:val="110"/>
        </w:rPr>
        <w:t>corner.</w:t>
      </w:r>
    </w:p>
    <w:p w14:paraId="0E758D9A" w14:textId="480A0A9D" w:rsidR="00627750" w:rsidRPr="00627750" w:rsidRDefault="00627750" w:rsidP="00627750">
      <w:pPr>
        <w:pStyle w:val="BodyText"/>
        <w:numPr>
          <w:ilvl w:val="0"/>
          <w:numId w:val="3"/>
        </w:numPr>
        <w:spacing w:before="200" w:after="200" w:line="276" w:lineRule="auto"/>
        <w:ind w:right="280"/>
        <w:rPr>
          <w:w w:val="105"/>
        </w:rPr>
      </w:pPr>
      <w:r>
        <w:rPr>
          <w:w w:val="105"/>
        </w:rPr>
        <w:t xml:space="preserve">Wildlife frequently cross the Highway and should be protected from motorized vehicles. </w:t>
      </w:r>
    </w:p>
    <w:p w14:paraId="7998C5AC" w14:textId="77777777" w:rsidR="00A44B1A" w:rsidRDefault="00A02B56" w:rsidP="00FF74B4">
      <w:pPr>
        <w:pStyle w:val="Heading2"/>
        <w:numPr>
          <w:ilvl w:val="1"/>
          <w:numId w:val="4"/>
        </w:numPr>
        <w:tabs>
          <w:tab w:val="left" w:pos="881"/>
        </w:tabs>
        <w:spacing w:before="200" w:after="200" w:line="276" w:lineRule="auto"/>
        <w:ind w:hanging="720"/>
      </w:pPr>
      <w:bookmarkStart w:id="45" w:name="_Toc2952529"/>
      <w:r>
        <w:t>Goals and</w:t>
      </w:r>
      <w:r>
        <w:rPr>
          <w:spacing w:val="-3"/>
        </w:rPr>
        <w:t xml:space="preserve"> </w:t>
      </w:r>
      <w:r>
        <w:t>Policies</w:t>
      </w:r>
      <w:bookmarkEnd w:id="45"/>
    </w:p>
    <w:p w14:paraId="74E45762" w14:textId="77777777" w:rsidR="00A44B1A" w:rsidRDefault="00A02B56" w:rsidP="00FF74B4">
      <w:pPr>
        <w:pStyle w:val="Heading4"/>
        <w:tabs>
          <w:tab w:val="left" w:pos="1240"/>
        </w:tabs>
        <w:spacing w:before="200" w:after="200" w:line="276" w:lineRule="auto"/>
        <w:ind w:right="319"/>
      </w:pPr>
      <w:r>
        <w:rPr>
          <w:w w:val="105"/>
        </w:rPr>
        <w:t>Goal</w:t>
      </w:r>
      <w:r>
        <w:rPr>
          <w:spacing w:val="8"/>
          <w:w w:val="105"/>
        </w:rPr>
        <w:t xml:space="preserve"> </w:t>
      </w:r>
      <w:r>
        <w:rPr>
          <w:w w:val="105"/>
        </w:rPr>
        <w:t>1:</w:t>
      </w:r>
      <w:r>
        <w:rPr>
          <w:w w:val="105"/>
        </w:rPr>
        <w:tab/>
        <w:t>To</w:t>
      </w:r>
      <w:r>
        <w:rPr>
          <w:spacing w:val="-11"/>
          <w:w w:val="105"/>
        </w:rPr>
        <w:t xml:space="preserve"> </w:t>
      </w:r>
      <w:r>
        <w:rPr>
          <w:w w:val="105"/>
        </w:rPr>
        <w:t>provide</w:t>
      </w:r>
      <w:r>
        <w:rPr>
          <w:spacing w:val="-10"/>
          <w:w w:val="105"/>
        </w:rPr>
        <w:t xml:space="preserve"> </w:t>
      </w:r>
      <w:r>
        <w:rPr>
          <w:w w:val="105"/>
        </w:rPr>
        <w:t>a</w:t>
      </w:r>
      <w:r>
        <w:rPr>
          <w:spacing w:val="-10"/>
          <w:w w:val="105"/>
        </w:rPr>
        <w:t xml:space="preserve"> </w:t>
      </w:r>
      <w:r>
        <w:rPr>
          <w:w w:val="105"/>
        </w:rPr>
        <w:t>circulation</w:t>
      </w:r>
      <w:r>
        <w:rPr>
          <w:spacing w:val="-11"/>
          <w:w w:val="105"/>
        </w:rPr>
        <w:t xml:space="preserve"> </w:t>
      </w:r>
      <w:r>
        <w:rPr>
          <w:w w:val="105"/>
        </w:rPr>
        <w:t>system</w:t>
      </w:r>
      <w:r>
        <w:rPr>
          <w:spacing w:val="-9"/>
          <w:w w:val="105"/>
        </w:rPr>
        <w:t xml:space="preserve"> </w:t>
      </w:r>
      <w:r>
        <w:rPr>
          <w:w w:val="105"/>
        </w:rPr>
        <w:t>to</w:t>
      </w:r>
      <w:r>
        <w:rPr>
          <w:spacing w:val="-11"/>
          <w:w w:val="105"/>
        </w:rPr>
        <w:t xml:space="preserve"> </w:t>
      </w:r>
      <w:r>
        <w:rPr>
          <w:w w:val="105"/>
        </w:rPr>
        <w:t>move</w:t>
      </w:r>
      <w:r>
        <w:rPr>
          <w:spacing w:val="-9"/>
          <w:w w:val="105"/>
        </w:rPr>
        <w:t xml:space="preserve"> </w:t>
      </w:r>
      <w:r>
        <w:rPr>
          <w:w w:val="105"/>
        </w:rPr>
        <w:t>people</w:t>
      </w:r>
      <w:r>
        <w:rPr>
          <w:spacing w:val="-10"/>
          <w:w w:val="105"/>
        </w:rPr>
        <w:t xml:space="preserve"> </w:t>
      </w:r>
      <w:r>
        <w:rPr>
          <w:w w:val="105"/>
        </w:rPr>
        <w:t>and</w:t>
      </w:r>
      <w:r>
        <w:rPr>
          <w:spacing w:val="-10"/>
          <w:w w:val="105"/>
        </w:rPr>
        <w:t xml:space="preserve"> </w:t>
      </w:r>
      <w:r>
        <w:rPr>
          <w:w w:val="105"/>
        </w:rPr>
        <w:t>goods</w:t>
      </w:r>
      <w:r>
        <w:rPr>
          <w:spacing w:val="-10"/>
          <w:w w:val="105"/>
        </w:rPr>
        <w:t xml:space="preserve"> </w:t>
      </w:r>
      <w:r>
        <w:rPr>
          <w:w w:val="105"/>
        </w:rPr>
        <w:t>safely</w:t>
      </w:r>
      <w:r>
        <w:rPr>
          <w:spacing w:val="-11"/>
          <w:w w:val="105"/>
        </w:rPr>
        <w:t xml:space="preserve"> </w:t>
      </w:r>
      <w:r>
        <w:rPr>
          <w:w w:val="105"/>
        </w:rPr>
        <w:t>and</w:t>
      </w:r>
      <w:r>
        <w:rPr>
          <w:spacing w:val="-10"/>
          <w:w w:val="105"/>
        </w:rPr>
        <w:t xml:space="preserve"> </w:t>
      </w:r>
      <w:r>
        <w:rPr>
          <w:w w:val="105"/>
        </w:rPr>
        <w:t>efficiently</w:t>
      </w:r>
      <w:r>
        <w:rPr>
          <w:spacing w:val="-11"/>
          <w:w w:val="105"/>
        </w:rPr>
        <w:t xml:space="preserve"> </w:t>
      </w:r>
      <w:r>
        <w:rPr>
          <w:w w:val="105"/>
        </w:rPr>
        <w:t>throughout the town and the general planning</w:t>
      </w:r>
      <w:r>
        <w:rPr>
          <w:spacing w:val="7"/>
          <w:w w:val="105"/>
        </w:rPr>
        <w:t xml:space="preserve"> </w:t>
      </w:r>
      <w:r>
        <w:rPr>
          <w:w w:val="105"/>
        </w:rPr>
        <w:t>area.</w:t>
      </w:r>
    </w:p>
    <w:p w14:paraId="76F94D33" w14:textId="77777777" w:rsidR="00A44B1A" w:rsidRDefault="00A02B56" w:rsidP="00FF74B4">
      <w:pPr>
        <w:spacing w:before="200" w:after="200" w:line="276" w:lineRule="auto"/>
        <w:ind w:left="160"/>
        <w:rPr>
          <w:b/>
          <w:i/>
          <w:sz w:val="26"/>
        </w:rPr>
      </w:pPr>
      <w:r>
        <w:rPr>
          <w:b/>
          <w:i/>
          <w:sz w:val="26"/>
        </w:rPr>
        <w:t>Policies:</w:t>
      </w:r>
    </w:p>
    <w:p w14:paraId="55138E71" w14:textId="77777777" w:rsidR="00A44B1A" w:rsidRPr="00C30BE9" w:rsidRDefault="00A02B56" w:rsidP="00FF74B4">
      <w:pPr>
        <w:pStyle w:val="BodyText"/>
        <w:spacing w:before="200" w:after="200" w:line="276" w:lineRule="auto"/>
        <w:ind w:right="280"/>
        <w:rPr>
          <w:w w:val="105"/>
        </w:rPr>
      </w:pPr>
      <w:r>
        <w:rPr>
          <w:w w:val="105"/>
        </w:rPr>
        <w:t>G1-1</w:t>
      </w:r>
      <w:r>
        <w:rPr>
          <w:w w:val="105"/>
        </w:rPr>
        <w:tab/>
        <w:t>Maximize and improve the operating efficiency and safety of the existing roadway</w:t>
      </w:r>
      <w:r w:rsidRPr="00C30BE9">
        <w:rPr>
          <w:w w:val="105"/>
        </w:rPr>
        <w:t xml:space="preserve"> </w:t>
      </w:r>
      <w:r>
        <w:rPr>
          <w:w w:val="105"/>
        </w:rPr>
        <w:t>system.</w:t>
      </w:r>
    </w:p>
    <w:p w14:paraId="6A4C7B10" w14:textId="77777777" w:rsidR="00A44B1A" w:rsidRPr="00C30BE9" w:rsidRDefault="00A02B56" w:rsidP="00FF74B4">
      <w:pPr>
        <w:pStyle w:val="BodyText"/>
        <w:spacing w:before="200" w:after="200" w:line="276" w:lineRule="auto"/>
        <w:ind w:right="280"/>
        <w:rPr>
          <w:w w:val="105"/>
        </w:rPr>
      </w:pPr>
      <w:r w:rsidRPr="00C30BE9">
        <w:rPr>
          <w:w w:val="105"/>
        </w:rPr>
        <w:t>G1-2</w:t>
      </w:r>
      <w:r w:rsidRPr="00C30BE9">
        <w:rPr>
          <w:w w:val="105"/>
        </w:rPr>
        <w:tab/>
        <w:t>Maximize use of all major and arterial roadways while minimizing use of all collectors and local streets by providing stop signs.</w:t>
      </w:r>
    </w:p>
    <w:p w14:paraId="1319F1E0" w14:textId="77777777" w:rsidR="00A44B1A" w:rsidRPr="00C30BE9" w:rsidRDefault="00A02B56" w:rsidP="00FF74B4">
      <w:pPr>
        <w:pStyle w:val="BodyText"/>
        <w:spacing w:before="200" w:after="200" w:line="276" w:lineRule="auto"/>
        <w:ind w:right="280"/>
        <w:rPr>
          <w:w w:val="105"/>
        </w:rPr>
      </w:pPr>
      <w:r w:rsidRPr="00C30BE9">
        <w:rPr>
          <w:w w:val="105"/>
        </w:rPr>
        <w:t>G1-3</w:t>
      </w:r>
      <w:r w:rsidRPr="00C30BE9">
        <w:rPr>
          <w:w w:val="105"/>
        </w:rPr>
        <w:tab/>
        <w:t>Identify and preserve platted roadways and dedications where needed and eliminate those determined to be unnecessary.</w:t>
      </w:r>
    </w:p>
    <w:p w14:paraId="6560E8C7" w14:textId="77777777" w:rsidR="00A44B1A" w:rsidRPr="00C30BE9" w:rsidRDefault="00A02B56" w:rsidP="00FF74B4">
      <w:pPr>
        <w:pStyle w:val="BodyText"/>
        <w:spacing w:before="200" w:after="200" w:line="276" w:lineRule="auto"/>
        <w:ind w:right="280"/>
        <w:rPr>
          <w:w w:val="105"/>
        </w:rPr>
      </w:pPr>
      <w:r>
        <w:rPr>
          <w:w w:val="105"/>
        </w:rPr>
        <w:t>G1-4</w:t>
      </w:r>
      <w:r>
        <w:rPr>
          <w:w w:val="105"/>
        </w:rPr>
        <w:tab/>
        <w:t>Designate safe route and crossing locations for elementary children traveling to and from</w:t>
      </w:r>
      <w:r w:rsidRPr="00C30BE9">
        <w:rPr>
          <w:w w:val="105"/>
        </w:rPr>
        <w:t xml:space="preserve"> </w:t>
      </w:r>
      <w:r>
        <w:rPr>
          <w:w w:val="105"/>
        </w:rPr>
        <w:t>school.</w:t>
      </w:r>
    </w:p>
    <w:p w14:paraId="51CF024B" w14:textId="77777777" w:rsidR="00A44B1A" w:rsidRDefault="00A02B56" w:rsidP="00FF74B4">
      <w:pPr>
        <w:pStyle w:val="Heading4"/>
        <w:spacing w:before="200" w:after="200" w:line="276" w:lineRule="auto"/>
        <w:ind w:right="280"/>
      </w:pPr>
      <w:r>
        <w:rPr>
          <w:w w:val="105"/>
        </w:rPr>
        <w:t>Goal</w:t>
      </w:r>
      <w:r>
        <w:rPr>
          <w:spacing w:val="-10"/>
          <w:w w:val="105"/>
        </w:rPr>
        <w:t xml:space="preserve"> </w:t>
      </w:r>
      <w:r>
        <w:rPr>
          <w:w w:val="105"/>
        </w:rPr>
        <w:t>2:</w:t>
      </w:r>
      <w:r>
        <w:rPr>
          <w:spacing w:val="-36"/>
          <w:w w:val="105"/>
        </w:rPr>
        <w:t xml:space="preserve"> </w:t>
      </w:r>
      <w:r>
        <w:rPr>
          <w:w w:val="105"/>
        </w:rPr>
        <w:t>To</w:t>
      </w:r>
      <w:r>
        <w:rPr>
          <w:spacing w:val="-9"/>
          <w:w w:val="105"/>
        </w:rPr>
        <w:t xml:space="preserve"> </w:t>
      </w:r>
      <w:r>
        <w:rPr>
          <w:w w:val="105"/>
        </w:rPr>
        <w:t>promote</w:t>
      </w:r>
      <w:r>
        <w:rPr>
          <w:spacing w:val="-9"/>
          <w:w w:val="105"/>
        </w:rPr>
        <w:t xml:space="preserve"> </w:t>
      </w:r>
      <w:r>
        <w:rPr>
          <w:w w:val="105"/>
        </w:rPr>
        <w:t>safety</w:t>
      </w:r>
      <w:r>
        <w:rPr>
          <w:spacing w:val="-9"/>
          <w:w w:val="105"/>
        </w:rPr>
        <w:t xml:space="preserve"> </w:t>
      </w:r>
      <w:r>
        <w:rPr>
          <w:w w:val="105"/>
        </w:rPr>
        <w:t>for</w:t>
      </w:r>
      <w:r>
        <w:rPr>
          <w:spacing w:val="-9"/>
          <w:w w:val="105"/>
        </w:rPr>
        <w:t xml:space="preserve"> </w:t>
      </w:r>
      <w:r>
        <w:rPr>
          <w:w w:val="105"/>
        </w:rPr>
        <w:t>equestrian,</w:t>
      </w:r>
      <w:r>
        <w:rPr>
          <w:spacing w:val="-9"/>
          <w:w w:val="105"/>
        </w:rPr>
        <w:t xml:space="preserve"> </w:t>
      </w:r>
      <w:r>
        <w:rPr>
          <w:w w:val="105"/>
        </w:rPr>
        <w:t>bicycle,</w:t>
      </w:r>
      <w:r>
        <w:rPr>
          <w:spacing w:val="-9"/>
          <w:w w:val="105"/>
        </w:rPr>
        <w:t xml:space="preserve"> </w:t>
      </w:r>
      <w:r>
        <w:rPr>
          <w:w w:val="105"/>
        </w:rPr>
        <w:t>and</w:t>
      </w:r>
      <w:r>
        <w:rPr>
          <w:spacing w:val="-9"/>
          <w:w w:val="105"/>
        </w:rPr>
        <w:t xml:space="preserve"> </w:t>
      </w:r>
      <w:r>
        <w:rPr>
          <w:w w:val="105"/>
        </w:rPr>
        <w:t>pedestrian</w:t>
      </w:r>
      <w:r>
        <w:rPr>
          <w:spacing w:val="-9"/>
          <w:w w:val="105"/>
        </w:rPr>
        <w:t xml:space="preserve"> </w:t>
      </w:r>
      <w:r>
        <w:rPr>
          <w:w w:val="105"/>
        </w:rPr>
        <w:t>traffic</w:t>
      </w:r>
      <w:r>
        <w:rPr>
          <w:spacing w:val="-9"/>
          <w:w w:val="105"/>
        </w:rPr>
        <w:t xml:space="preserve"> </w:t>
      </w:r>
      <w:r>
        <w:rPr>
          <w:w w:val="105"/>
        </w:rPr>
        <w:t>as</w:t>
      </w:r>
      <w:r>
        <w:rPr>
          <w:spacing w:val="-8"/>
          <w:w w:val="105"/>
        </w:rPr>
        <w:t xml:space="preserve"> </w:t>
      </w:r>
      <w:r>
        <w:rPr>
          <w:w w:val="105"/>
        </w:rPr>
        <w:t>viable</w:t>
      </w:r>
      <w:r>
        <w:rPr>
          <w:spacing w:val="-9"/>
          <w:w w:val="105"/>
        </w:rPr>
        <w:t xml:space="preserve"> </w:t>
      </w:r>
      <w:r>
        <w:rPr>
          <w:w w:val="105"/>
        </w:rPr>
        <w:t>alternatives</w:t>
      </w:r>
      <w:r>
        <w:rPr>
          <w:spacing w:val="-8"/>
          <w:w w:val="105"/>
        </w:rPr>
        <w:t xml:space="preserve"> </w:t>
      </w:r>
      <w:r>
        <w:rPr>
          <w:w w:val="105"/>
        </w:rPr>
        <w:t>to automobile</w:t>
      </w:r>
      <w:r>
        <w:rPr>
          <w:spacing w:val="2"/>
          <w:w w:val="105"/>
        </w:rPr>
        <w:t xml:space="preserve"> </w:t>
      </w:r>
      <w:r>
        <w:rPr>
          <w:w w:val="105"/>
        </w:rPr>
        <w:t>traffic.</w:t>
      </w:r>
    </w:p>
    <w:p w14:paraId="0D97D596" w14:textId="77777777" w:rsidR="00A44B1A" w:rsidRDefault="00A02B56" w:rsidP="00FF74B4">
      <w:pPr>
        <w:spacing w:before="200" w:after="200" w:line="276" w:lineRule="auto"/>
        <w:ind w:left="160"/>
      </w:pPr>
      <w:r>
        <w:rPr>
          <w:b/>
          <w:i/>
          <w:sz w:val="26"/>
        </w:rPr>
        <w:t>Policies</w:t>
      </w:r>
      <w:r>
        <w:t>:</w:t>
      </w:r>
    </w:p>
    <w:p w14:paraId="14E982E8" w14:textId="77777777" w:rsidR="00A44B1A" w:rsidRDefault="00A02B56" w:rsidP="00FF74B4">
      <w:pPr>
        <w:pStyle w:val="BodyText"/>
        <w:spacing w:before="200" w:after="200" w:line="276" w:lineRule="auto"/>
        <w:ind w:right="280"/>
      </w:pPr>
      <w:r>
        <w:rPr>
          <w:w w:val="105"/>
        </w:rPr>
        <w:t>G2-1</w:t>
      </w:r>
      <w:r>
        <w:rPr>
          <w:w w:val="105"/>
        </w:rPr>
        <w:tab/>
        <w:t>Promote non-motorized trails along major</w:t>
      </w:r>
      <w:r w:rsidRPr="00C30BE9">
        <w:rPr>
          <w:w w:val="105"/>
        </w:rPr>
        <w:t xml:space="preserve"> </w:t>
      </w:r>
      <w:r>
        <w:rPr>
          <w:w w:val="105"/>
        </w:rPr>
        <w:t>roadways.</w:t>
      </w:r>
    </w:p>
    <w:p w14:paraId="5D4FC696" w14:textId="77777777" w:rsidR="00A44B1A" w:rsidRDefault="00A02B56" w:rsidP="00FF74B4">
      <w:pPr>
        <w:pStyle w:val="Heading4"/>
        <w:spacing w:before="200" w:after="200" w:line="276" w:lineRule="auto"/>
        <w:ind w:right="280"/>
      </w:pPr>
      <w:r>
        <w:rPr>
          <w:w w:val="105"/>
        </w:rPr>
        <w:t>Goal</w:t>
      </w:r>
      <w:r>
        <w:rPr>
          <w:spacing w:val="-8"/>
          <w:w w:val="105"/>
        </w:rPr>
        <w:t xml:space="preserve"> </w:t>
      </w:r>
      <w:r>
        <w:rPr>
          <w:w w:val="105"/>
        </w:rPr>
        <w:t>3:</w:t>
      </w:r>
      <w:r>
        <w:rPr>
          <w:spacing w:val="-35"/>
          <w:w w:val="105"/>
        </w:rPr>
        <w:t xml:space="preserve"> </w:t>
      </w:r>
      <w:r>
        <w:rPr>
          <w:w w:val="105"/>
        </w:rPr>
        <w:t>To</w:t>
      </w:r>
      <w:r>
        <w:rPr>
          <w:spacing w:val="-7"/>
          <w:w w:val="105"/>
        </w:rPr>
        <w:t xml:space="preserve"> </w:t>
      </w:r>
      <w:r>
        <w:rPr>
          <w:w w:val="105"/>
        </w:rPr>
        <w:t>provide</w:t>
      </w:r>
      <w:r>
        <w:rPr>
          <w:spacing w:val="-7"/>
          <w:w w:val="105"/>
        </w:rPr>
        <w:t xml:space="preserve"> </w:t>
      </w:r>
      <w:r>
        <w:rPr>
          <w:w w:val="105"/>
        </w:rPr>
        <w:t>for</w:t>
      </w:r>
      <w:r>
        <w:rPr>
          <w:spacing w:val="-7"/>
          <w:w w:val="105"/>
        </w:rPr>
        <w:t xml:space="preserve"> </w:t>
      </w:r>
      <w:r>
        <w:rPr>
          <w:w w:val="105"/>
        </w:rPr>
        <w:t>and</w:t>
      </w:r>
      <w:r>
        <w:rPr>
          <w:spacing w:val="-7"/>
          <w:w w:val="105"/>
        </w:rPr>
        <w:t xml:space="preserve"> </w:t>
      </w:r>
      <w:r>
        <w:rPr>
          <w:w w:val="105"/>
        </w:rPr>
        <w:t>ensure</w:t>
      </w:r>
      <w:r>
        <w:rPr>
          <w:spacing w:val="-6"/>
          <w:w w:val="105"/>
        </w:rPr>
        <w:t xml:space="preserve"> </w:t>
      </w:r>
      <w:r>
        <w:rPr>
          <w:w w:val="105"/>
        </w:rPr>
        <w:t>an</w:t>
      </w:r>
      <w:r>
        <w:rPr>
          <w:spacing w:val="-7"/>
          <w:w w:val="105"/>
        </w:rPr>
        <w:t xml:space="preserve"> </w:t>
      </w:r>
      <w:r>
        <w:rPr>
          <w:w w:val="105"/>
        </w:rPr>
        <w:t>adequate</w:t>
      </w:r>
      <w:r>
        <w:rPr>
          <w:spacing w:val="-7"/>
          <w:w w:val="105"/>
        </w:rPr>
        <w:t xml:space="preserve"> </w:t>
      </w:r>
      <w:r>
        <w:rPr>
          <w:w w:val="105"/>
        </w:rPr>
        <w:t>supply</w:t>
      </w:r>
      <w:r>
        <w:rPr>
          <w:spacing w:val="-8"/>
          <w:w w:val="105"/>
        </w:rPr>
        <w:t xml:space="preserve"> </w:t>
      </w:r>
      <w:r>
        <w:rPr>
          <w:w w:val="105"/>
        </w:rPr>
        <w:t>of</w:t>
      </w:r>
      <w:r>
        <w:rPr>
          <w:spacing w:val="-8"/>
          <w:w w:val="105"/>
        </w:rPr>
        <w:t xml:space="preserve"> </w:t>
      </w:r>
      <w:r>
        <w:rPr>
          <w:w w:val="105"/>
        </w:rPr>
        <w:t>off-street</w:t>
      </w:r>
      <w:r>
        <w:rPr>
          <w:spacing w:val="-6"/>
          <w:w w:val="105"/>
        </w:rPr>
        <w:t xml:space="preserve"> </w:t>
      </w:r>
      <w:r>
        <w:rPr>
          <w:w w:val="105"/>
        </w:rPr>
        <w:t>private</w:t>
      </w:r>
      <w:r>
        <w:rPr>
          <w:spacing w:val="-6"/>
          <w:w w:val="105"/>
        </w:rPr>
        <w:t xml:space="preserve"> </w:t>
      </w:r>
      <w:r>
        <w:rPr>
          <w:w w:val="105"/>
        </w:rPr>
        <w:t>and</w:t>
      </w:r>
      <w:r>
        <w:rPr>
          <w:spacing w:val="-6"/>
          <w:w w:val="105"/>
        </w:rPr>
        <w:t xml:space="preserve"> </w:t>
      </w:r>
      <w:r>
        <w:rPr>
          <w:w w:val="105"/>
        </w:rPr>
        <w:t>public</w:t>
      </w:r>
      <w:r>
        <w:rPr>
          <w:spacing w:val="-7"/>
          <w:w w:val="105"/>
        </w:rPr>
        <w:t xml:space="preserve"> </w:t>
      </w:r>
      <w:r>
        <w:rPr>
          <w:w w:val="105"/>
        </w:rPr>
        <w:t>parking</w:t>
      </w:r>
      <w:r>
        <w:rPr>
          <w:spacing w:val="-8"/>
          <w:w w:val="105"/>
        </w:rPr>
        <w:t xml:space="preserve"> </w:t>
      </w:r>
      <w:r>
        <w:rPr>
          <w:w w:val="105"/>
        </w:rPr>
        <w:t>to</w:t>
      </w:r>
      <w:r>
        <w:rPr>
          <w:spacing w:val="-7"/>
          <w:w w:val="105"/>
        </w:rPr>
        <w:t xml:space="preserve"> </w:t>
      </w:r>
      <w:r>
        <w:rPr>
          <w:w w:val="105"/>
        </w:rPr>
        <w:t>meet the needs of local residents and visitors to the</w:t>
      </w:r>
      <w:r>
        <w:rPr>
          <w:spacing w:val="7"/>
          <w:w w:val="105"/>
        </w:rPr>
        <w:t xml:space="preserve"> </w:t>
      </w:r>
      <w:r>
        <w:rPr>
          <w:w w:val="105"/>
        </w:rPr>
        <w:t>town.</w:t>
      </w:r>
    </w:p>
    <w:p w14:paraId="58824D32" w14:textId="77777777" w:rsidR="00A44B1A" w:rsidRDefault="00A02B56" w:rsidP="00FF74B4">
      <w:pPr>
        <w:spacing w:before="200" w:after="200" w:line="276" w:lineRule="auto"/>
        <w:ind w:left="160"/>
        <w:rPr>
          <w:b/>
          <w:i/>
          <w:sz w:val="26"/>
        </w:rPr>
      </w:pPr>
      <w:r>
        <w:rPr>
          <w:b/>
          <w:i/>
          <w:sz w:val="26"/>
        </w:rPr>
        <w:t>Policies:</w:t>
      </w:r>
    </w:p>
    <w:p w14:paraId="19D855CD" w14:textId="77777777" w:rsidR="00A44B1A" w:rsidRPr="00C30BE9" w:rsidRDefault="00A02B56" w:rsidP="00FF74B4">
      <w:pPr>
        <w:pStyle w:val="BodyText"/>
        <w:spacing w:before="200" w:after="200" w:line="276" w:lineRule="auto"/>
        <w:ind w:right="280"/>
        <w:rPr>
          <w:w w:val="105"/>
        </w:rPr>
      </w:pPr>
      <w:r>
        <w:rPr>
          <w:w w:val="105"/>
        </w:rPr>
        <w:t>G3-1</w:t>
      </w:r>
      <w:r>
        <w:rPr>
          <w:w w:val="105"/>
        </w:rPr>
        <w:tab/>
        <w:t>Require an adequate number of parking spaces for each type of use designated by</w:t>
      </w:r>
      <w:r w:rsidRPr="00C30BE9">
        <w:rPr>
          <w:w w:val="105"/>
        </w:rPr>
        <w:t xml:space="preserve"> </w:t>
      </w:r>
      <w:r>
        <w:rPr>
          <w:w w:val="105"/>
        </w:rPr>
        <w:t>ordinance.</w:t>
      </w:r>
    </w:p>
    <w:p w14:paraId="1B605CC3" w14:textId="77777777" w:rsidR="00A44B1A" w:rsidRPr="00C30BE9" w:rsidRDefault="00A02B56" w:rsidP="00FF74B4">
      <w:pPr>
        <w:pStyle w:val="BodyText"/>
        <w:spacing w:before="200" w:after="200" w:line="276" w:lineRule="auto"/>
        <w:ind w:right="280"/>
        <w:rPr>
          <w:w w:val="105"/>
        </w:rPr>
      </w:pPr>
      <w:r>
        <w:rPr>
          <w:w w:val="105"/>
        </w:rPr>
        <w:t>G3-2</w:t>
      </w:r>
      <w:r>
        <w:rPr>
          <w:w w:val="105"/>
        </w:rPr>
        <w:tab/>
        <w:t>Consider the use of shared parking between adjacent land</w:t>
      </w:r>
      <w:r w:rsidRPr="00C30BE9">
        <w:rPr>
          <w:w w:val="105"/>
        </w:rPr>
        <w:t xml:space="preserve"> </w:t>
      </w:r>
      <w:r>
        <w:rPr>
          <w:w w:val="105"/>
        </w:rPr>
        <w:t>uses.</w:t>
      </w:r>
    </w:p>
    <w:p w14:paraId="5AD35CA9" w14:textId="77777777" w:rsidR="00A44B1A" w:rsidRDefault="00A02B56" w:rsidP="00FF74B4">
      <w:pPr>
        <w:pStyle w:val="Heading4"/>
        <w:spacing w:before="200" w:after="200" w:line="276" w:lineRule="auto"/>
      </w:pPr>
      <w:r>
        <w:rPr>
          <w:w w:val="105"/>
        </w:rPr>
        <w:t>Goal</w:t>
      </w:r>
      <w:r>
        <w:rPr>
          <w:spacing w:val="-6"/>
          <w:w w:val="105"/>
        </w:rPr>
        <w:t xml:space="preserve"> </w:t>
      </w:r>
      <w:r>
        <w:rPr>
          <w:w w:val="105"/>
        </w:rPr>
        <w:t>4:</w:t>
      </w:r>
      <w:r>
        <w:rPr>
          <w:spacing w:val="-35"/>
          <w:w w:val="105"/>
        </w:rPr>
        <w:t xml:space="preserve"> </w:t>
      </w:r>
      <w:r>
        <w:rPr>
          <w:w w:val="105"/>
        </w:rPr>
        <w:t>To</w:t>
      </w:r>
      <w:r>
        <w:rPr>
          <w:spacing w:val="-6"/>
          <w:w w:val="105"/>
        </w:rPr>
        <w:t xml:space="preserve"> </w:t>
      </w:r>
      <w:r>
        <w:rPr>
          <w:w w:val="105"/>
        </w:rPr>
        <w:t>preserve</w:t>
      </w:r>
      <w:r>
        <w:rPr>
          <w:spacing w:val="-5"/>
          <w:w w:val="105"/>
        </w:rPr>
        <w:t xml:space="preserve"> </w:t>
      </w:r>
      <w:r>
        <w:rPr>
          <w:w w:val="105"/>
        </w:rPr>
        <w:t>the</w:t>
      </w:r>
      <w:r>
        <w:rPr>
          <w:spacing w:val="-6"/>
          <w:w w:val="105"/>
        </w:rPr>
        <w:t xml:space="preserve"> </w:t>
      </w:r>
      <w:r>
        <w:rPr>
          <w:w w:val="105"/>
        </w:rPr>
        <w:t>historical</w:t>
      </w:r>
      <w:r>
        <w:rPr>
          <w:spacing w:val="-7"/>
          <w:w w:val="105"/>
        </w:rPr>
        <w:t xml:space="preserve"> </w:t>
      </w:r>
      <w:r>
        <w:rPr>
          <w:w w:val="105"/>
        </w:rPr>
        <w:t>cattle</w:t>
      </w:r>
      <w:r>
        <w:rPr>
          <w:spacing w:val="-5"/>
          <w:w w:val="105"/>
        </w:rPr>
        <w:t xml:space="preserve"> </w:t>
      </w:r>
      <w:r>
        <w:rPr>
          <w:w w:val="105"/>
        </w:rPr>
        <w:t>drive</w:t>
      </w:r>
      <w:r>
        <w:rPr>
          <w:spacing w:val="-5"/>
          <w:w w:val="105"/>
        </w:rPr>
        <w:t xml:space="preserve"> </w:t>
      </w:r>
      <w:r>
        <w:rPr>
          <w:w w:val="105"/>
        </w:rPr>
        <w:t>access</w:t>
      </w:r>
      <w:r>
        <w:rPr>
          <w:spacing w:val="-7"/>
          <w:w w:val="105"/>
        </w:rPr>
        <w:t xml:space="preserve"> </w:t>
      </w:r>
      <w:r>
        <w:rPr>
          <w:w w:val="105"/>
        </w:rPr>
        <w:t>ways</w:t>
      </w:r>
      <w:r>
        <w:rPr>
          <w:spacing w:val="-5"/>
          <w:w w:val="105"/>
        </w:rPr>
        <w:t xml:space="preserve"> </w:t>
      </w:r>
      <w:r>
        <w:rPr>
          <w:w w:val="105"/>
        </w:rPr>
        <w:t>along</w:t>
      </w:r>
      <w:r>
        <w:rPr>
          <w:spacing w:val="-6"/>
          <w:w w:val="105"/>
        </w:rPr>
        <w:t xml:space="preserve"> </w:t>
      </w:r>
      <w:r>
        <w:rPr>
          <w:w w:val="105"/>
        </w:rPr>
        <w:t>Highway</w:t>
      </w:r>
      <w:r>
        <w:rPr>
          <w:spacing w:val="-7"/>
          <w:w w:val="105"/>
        </w:rPr>
        <w:t xml:space="preserve"> </w:t>
      </w:r>
      <w:r>
        <w:rPr>
          <w:w w:val="105"/>
        </w:rPr>
        <w:t>12,</w:t>
      </w:r>
      <w:r>
        <w:rPr>
          <w:spacing w:val="-6"/>
          <w:w w:val="105"/>
        </w:rPr>
        <w:t xml:space="preserve"> </w:t>
      </w:r>
      <w:r>
        <w:rPr>
          <w:w w:val="105"/>
        </w:rPr>
        <w:t>Burr</w:t>
      </w:r>
      <w:r>
        <w:rPr>
          <w:spacing w:val="-5"/>
          <w:w w:val="105"/>
        </w:rPr>
        <w:t xml:space="preserve"> </w:t>
      </w:r>
      <w:r>
        <w:rPr>
          <w:w w:val="105"/>
        </w:rPr>
        <w:t>Trail,</w:t>
      </w:r>
      <w:r>
        <w:rPr>
          <w:spacing w:val="-6"/>
          <w:w w:val="105"/>
        </w:rPr>
        <w:t xml:space="preserve"> </w:t>
      </w:r>
      <w:r>
        <w:rPr>
          <w:w w:val="105"/>
        </w:rPr>
        <w:t>and</w:t>
      </w:r>
      <w:r>
        <w:rPr>
          <w:spacing w:val="-5"/>
          <w:w w:val="105"/>
        </w:rPr>
        <w:t xml:space="preserve"> </w:t>
      </w:r>
      <w:r>
        <w:rPr>
          <w:w w:val="105"/>
        </w:rPr>
        <w:t>other</w:t>
      </w:r>
      <w:r>
        <w:rPr>
          <w:spacing w:val="-5"/>
          <w:w w:val="105"/>
        </w:rPr>
        <w:t xml:space="preserve"> </w:t>
      </w:r>
      <w:r>
        <w:rPr>
          <w:w w:val="105"/>
        </w:rPr>
        <w:t>town streets.</w:t>
      </w:r>
    </w:p>
    <w:p w14:paraId="7996A598" w14:textId="77777777" w:rsidR="00A44B1A" w:rsidRDefault="00A02B56" w:rsidP="00FF74B4">
      <w:pPr>
        <w:spacing w:before="200" w:after="200" w:line="276" w:lineRule="auto"/>
        <w:ind w:left="160"/>
        <w:rPr>
          <w:b/>
          <w:i/>
          <w:sz w:val="26"/>
        </w:rPr>
      </w:pPr>
      <w:r>
        <w:rPr>
          <w:b/>
          <w:i/>
          <w:sz w:val="26"/>
        </w:rPr>
        <w:t>Policies:</w:t>
      </w:r>
    </w:p>
    <w:p w14:paraId="235BAF22" w14:textId="589E6D41" w:rsidR="00A44B1A" w:rsidRPr="00C30BE9" w:rsidRDefault="00A02B56" w:rsidP="00FF74B4">
      <w:pPr>
        <w:pStyle w:val="BodyText"/>
        <w:spacing w:before="200" w:after="200" w:line="276" w:lineRule="auto"/>
        <w:ind w:right="280"/>
        <w:rPr>
          <w:w w:val="105"/>
        </w:rPr>
      </w:pPr>
      <w:r w:rsidRPr="00C30BE9">
        <w:rPr>
          <w:w w:val="105"/>
        </w:rPr>
        <w:t>G4-1</w:t>
      </w:r>
      <w:r w:rsidRPr="00C30BE9">
        <w:rPr>
          <w:w w:val="105"/>
        </w:rPr>
        <w:tab/>
        <w:t xml:space="preserve">To maintain the use of the traditional cattle drive area by posting </w:t>
      </w:r>
      <w:r w:rsidR="000E2DB3">
        <w:rPr>
          <w:w w:val="105"/>
        </w:rPr>
        <w:t xml:space="preserve">temporary </w:t>
      </w:r>
      <w:r w:rsidRPr="00C30BE9">
        <w:rPr>
          <w:w w:val="105"/>
        </w:rPr>
        <w:t>signs designating the use and approximate times of use.</w:t>
      </w:r>
    </w:p>
    <w:p w14:paraId="0F5A6905" w14:textId="77777777" w:rsidR="00A44B1A" w:rsidRDefault="00A02B56" w:rsidP="00FF74B4">
      <w:pPr>
        <w:pStyle w:val="Heading2"/>
        <w:numPr>
          <w:ilvl w:val="1"/>
          <w:numId w:val="4"/>
        </w:numPr>
        <w:tabs>
          <w:tab w:val="left" w:pos="881"/>
        </w:tabs>
        <w:spacing w:before="200" w:after="200" w:line="276" w:lineRule="auto"/>
        <w:ind w:hanging="720"/>
      </w:pPr>
      <w:bookmarkStart w:id="46" w:name="_Toc2952530"/>
      <w:r>
        <w:t>Implementation of the Circulation</w:t>
      </w:r>
      <w:r>
        <w:rPr>
          <w:spacing w:val="-4"/>
        </w:rPr>
        <w:t xml:space="preserve"> </w:t>
      </w:r>
      <w:r>
        <w:t>Plan</w:t>
      </w:r>
      <w:bookmarkEnd w:id="46"/>
    </w:p>
    <w:p w14:paraId="1A7BAB1A" w14:textId="77777777" w:rsidR="00A44B1A" w:rsidRPr="00C30BE9" w:rsidRDefault="00A02B56" w:rsidP="00FF74B4">
      <w:pPr>
        <w:pStyle w:val="BodyText"/>
        <w:spacing w:before="200" w:after="200" w:line="276" w:lineRule="auto"/>
        <w:ind w:right="280"/>
        <w:rPr>
          <w:w w:val="105"/>
        </w:rPr>
      </w:pPr>
      <w:r w:rsidRPr="00C30BE9">
        <w:rPr>
          <w:w w:val="105"/>
        </w:rPr>
        <w:t>The primary tools which the town should pursue to implement the Circulation Element of the Plan would include traffic control measures such as stop signs, speed limit signs, cross walks, and directional signs.</w:t>
      </w:r>
    </w:p>
    <w:p w14:paraId="155FC676" w14:textId="77777777" w:rsidR="00A44B1A" w:rsidRDefault="00A02B56" w:rsidP="00FF74B4">
      <w:pPr>
        <w:pStyle w:val="Heading1"/>
        <w:spacing w:before="200" w:after="200" w:line="276" w:lineRule="auto"/>
      </w:pPr>
      <w:bookmarkStart w:id="47" w:name="_Toc2952531"/>
      <w:r>
        <w:t>Chapter 11. Population</w:t>
      </w:r>
      <w:bookmarkEnd w:id="47"/>
    </w:p>
    <w:p w14:paraId="164D5152" w14:textId="77777777" w:rsidR="00A44B1A" w:rsidRDefault="00A02B56" w:rsidP="00FF74B4">
      <w:pPr>
        <w:pStyle w:val="Heading2"/>
        <w:numPr>
          <w:ilvl w:val="1"/>
          <w:numId w:val="2"/>
        </w:numPr>
        <w:tabs>
          <w:tab w:val="left" w:pos="959"/>
          <w:tab w:val="left" w:pos="960"/>
        </w:tabs>
        <w:spacing w:before="200" w:after="200" w:line="276" w:lineRule="auto"/>
        <w:ind w:hanging="799"/>
      </w:pPr>
      <w:bookmarkStart w:id="48" w:name="_Toc2952532"/>
      <w:r>
        <w:t>Boulder Town</w:t>
      </w:r>
      <w:r>
        <w:rPr>
          <w:spacing w:val="-2"/>
        </w:rPr>
        <w:t xml:space="preserve"> </w:t>
      </w:r>
      <w:r>
        <w:t>Population</w:t>
      </w:r>
      <w:bookmarkEnd w:id="48"/>
    </w:p>
    <w:p w14:paraId="2F356FF6" w14:textId="77777777" w:rsidR="00A44B1A" w:rsidRPr="00C30BE9" w:rsidRDefault="00A02B56" w:rsidP="00FF74B4">
      <w:pPr>
        <w:pStyle w:val="BodyText"/>
        <w:spacing w:before="200" w:after="200" w:line="276" w:lineRule="auto"/>
        <w:ind w:right="280"/>
        <w:rPr>
          <w:w w:val="105"/>
        </w:rPr>
      </w:pPr>
      <w:r>
        <w:rPr>
          <w:w w:val="105"/>
        </w:rPr>
        <w:t>From 2000 to 2010, Boulder Town population growth percentage was 25.6%, or 180 people in 2000 to 226 people in 2010. Population for the entire 84716 area, according to the U.S. 2010 Census, was 297.</w:t>
      </w:r>
    </w:p>
    <w:tbl>
      <w:tblPr>
        <w:tblStyle w:val="TableGrid"/>
        <w:tblW w:w="0" w:type="auto"/>
        <w:tblInd w:w="175" w:type="dxa"/>
        <w:tblLayout w:type="fixed"/>
        <w:tblLook w:val="01E0" w:firstRow="1" w:lastRow="1" w:firstColumn="1" w:lastColumn="1" w:noHBand="0" w:noVBand="0"/>
      </w:tblPr>
      <w:tblGrid>
        <w:gridCol w:w="806"/>
        <w:gridCol w:w="1386"/>
      </w:tblGrid>
      <w:tr w:rsidR="00A44B1A" w14:paraId="6AF15C41" w14:textId="77777777" w:rsidTr="004732D4">
        <w:trPr>
          <w:trHeight w:val="329"/>
        </w:trPr>
        <w:tc>
          <w:tcPr>
            <w:tcW w:w="806" w:type="dxa"/>
          </w:tcPr>
          <w:p w14:paraId="2FDC9FF5" w14:textId="77777777" w:rsidR="00A44B1A" w:rsidRDefault="00A02B56" w:rsidP="004732D4">
            <w:pPr>
              <w:pStyle w:val="TableParagraph"/>
              <w:spacing w:line="276" w:lineRule="auto"/>
              <w:ind w:left="50"/>
              <w:rPr>
                <w:rFonts w:ascii="Garamond"/>
              </w:rPr>
            </w:pPr>
            <w:r>
              <w:rPr>
                <w:rFonts w:ascii="Garamond"/>
                <w:w w:val="110"/>
              </w:rPr>
              <w:t>Year</w:t>
            </w:r>
          </w:p>
        </w:tc>
        <w:tc>
          <w:tcPr>
            <w:tcW w:w="1386" w:type="dxa"/>
          </w:tcPr>
          <w:p w14:paraId="3DF13E57" w14:textId="77777777" w:rsidR="00A44B1A" w:rsidRDefault="00A02B56" w:rsidP="004732D4">
            <w:pPr>
              <w:pStyle w:val="TableParagraph"/>
              <w:spacing w:line="276" w:lineRule="auto"/>
              <w:ind w:left="324"/>
              <w:rPr>
                <w:rFonts w:ascii="Garamond"/>
              </w:rPr>
            </w:pPr>
            <w:r>
              <w:rPr>
                <w:rFonts w:ascii="Garamond"/>
                <w:w w:val="110"/>
              </w:rPr>
              <w:t>Population</w:t>
            </w:r>
          </w:p>
        </w:tc>
      </w:tr>
      <w:tr w:rsidR="00A44B1A" w14:paraId="03C9F6E3" w14:textId="77777777" w:rsidTr="004732D4">
        <w:trPr>
          <w:trHeight w:val="387"/>
        </w:trPr>
        <w:tc>
          <w:tcPr>
            <w:tcW w:w="806" w:type="dxa"/>
          </w:tcPr>
          <w:p w14:paraId="486D22D9" w14:textId="77777777" w:rsidR="00A44B1A" w:rsidRDefault="00A02B56" w:rsidP="004732D4">
            <w:pPr>
              <w:pStyle w:val="TableParagraph"/>
              <w:spacing w:line="276" w:lineRule="auto"/>
              <w:ind w:left="50"/>
              <w:rPr>
                <w:rFonts w:ascii="Garamond"/>
              </w:rPr>
            </w:pPr>
            <w:r>
              <w:rPr>
                <w:rFonts w:ascii="Garamond"/>
                <w:w w:val="105"/>
              </w:rPr>
              <w:t>1960</w:t>
            </w:r>
          </w:p>
        </w:tc>
        <w:tc>
          <w:tcPr>
            <w:tcW w:w="1386" w:type="dxa"/>
          </w:tcPr>
          <w:p w14:paraId="1DDEB4C7" w14:textId="77777777" w:rsidR="00A44B1A" w:rsidRDefault="00A02B56" w:rsidP="004732D4">
            <w:pPr>
              <w:pStyle w:val="TableParagraph"/>
              <w:spacing w:line="276" w:lineRule="auto"/>
              <w:ind w:left="324"/>
              <w:rPr>
                <w:rFonts w:ascii="Garamond"/>
              </w:rPr>
            </w:pPr>
            <w:r>
              <w:rPr>
                <w:rFonts w:ascii="Garamond"/>
                <w:w w:val="105"/>
              </w:rPr>
              <w:t>108</w:t>
            </w:r>
          </w:p>
        </w:tc>
      </w:tr>
      <w:tr w:rsidR="00A44B1A" w14:paraId="524A87EE" w14:textId="77777777" w:rsidTr="004732D4">
        <w:trPr>
          <w:trHeight w:val="387"/>
        </w:trPr>
        <w:tc>
          <w:tcPr>
            <w:tcW w:w="806" w:type="dxa"/>
          </w:tcPr>
          <w:p w14:paraId="7611059A" w14:textId="77777777" w:rsidR="00A44B1A" w:rsidRDefault="00A02B56" w:rsidP="004732D4">
            <w:pPr>
              <w:pStyle w:val="TableParagraph"/>
              <w:spacing w:line="276" w:lineRule="auto"/>
              <w:ind w:left="50"/>
              <w:rPr>
                <w:rFonts w:ascii="Garamond"/>
              </w:rPr>
            </w:pPr>
            <w:r>
              <w:rPr>
                <w:rFonts w:ascii="Garamond"/>
                <w:w w:val="105"/>
              </w:rPr>
              <w:t>1970</w:t>
            </w:r>
          </w:p>
        </w:tc>
        <w:tc>
          <w:tcPr>
            <w:tcW w:w="1386" w:type="dxa"/>
          </w:tcPr>
          <w:p w14:paraId="0610EC6B" w14:textId="77777777" w:rsidR="00A44B1A" w:rsidRDefault="00A02B56" w:rsidP="004732D4">
            <w:pPr>
              <w:pStyle w:val="TableParagraph"/>
              <w:spacing w:line="276" w:lineRule="auto"/>
              <w:ind w:left="439"/>
              <w:rPr>
                <w:rFonts w:ascii="Garamond"/>
              </w:rPr>
            </w:pPr>
            <w:r>
              <w:rPr>
                <w:rFonts w:ascii="Garamond"/>
                <w:w w:val="105"/>
              </w:rPr>
              <w:t>93</w:t>
            </w:r>
          </w:p>
        </w:tc>
      </w:tr>
      <w:tr w:rsidR="00A44B1A" w14:paraId="2B034784" w14:textId="77777777" w:rsidTr="004732D4">
        <w:trPr>
          <w:trHeight w:val="388"/>
        </w:trPr>
        <w:tc>
          <w:tcPr>
            <w:tcW w:w="806" w:type="dxa"/>
          </w:tcPr>
          <w:p w14:paraId="104DA51B" w14:textId="77777777" w:rsidR="00A44B1A" w:rsidRDefault="00A02B56" w:rsidP="004732D4">
            <w:pPr>
              <w:pStyle w:val="TableParagraph"/>
              <w:spacing w:line="276" w:lineRule="auto"/>
              <w:ind w:left="50"/>
              <w:rPr>
                <w:rFonts w:ascii="Garamond"/>
              </w:rPr>
            </w:pPr>
            <w:r>
              <w:rPr>
                <w:rFonts w:ascii="Garamond"/>
                <w:w w:val="105"/>
              </w:rPr>
              <w:t>1980</w:t>
            </w:r>
          </w:p>
        </w:tc>
        <w:tc>
          <w:tcPr>
            <w:tcW w:w="1386" w:type="dxa"/>
          </w:tcPr>
          <w:p w14:paraId="0DC3C904" w14:textId="77777777" w:rsidR="00A44B1A" w:rsidRDefault="00A02B56" w:rsidP="004732D4">
            <w:pPr>
              <w:pStyle w:val="TableParagraph"/>
              <w:spacing w:line="276" w:lineRule="auto"/>
              <w:ind w:left="324"/>
              <w:rPr>
                <w:rFonts w:ascii="Garamond"/>
              </w:rPr>
            </w:pPr>
            <w:r>
              <w:rPr>
                <w:rFonts w:ascii="Garamond"/>
                <w:w w:val="105"/>
              </w:rPr>
              <w:t>113</w:t>
            </w:r>
          </w:p>
        </w:tc>
      </w:tr>
      <w:tr w:rsidR="00A44B1A" w14:paraId="29FA3911" w14:textId="77777777" w:rsidTr="004732D4">
        <w:trPr>
          <w:trHeight w:val="388"/>
        </w:trPr>
        <w:tc>
          <w:tcPr>
            <w:tcW w:w="806" w:type="dxa"/>
          </w:tcPr>
          <w:p w14:paraId="37DB5B1C" w14:textId="77777777" w:rsidR="00A44B1A" w:rsidRDefault="00A02B56" w:rsidP="004732D4">
            <w:pPr>
              <w:pStyle w:val="TableParagraph"/>
              <w:spacing w:line="276" w:lineRule="auto"/>
              <w:ind w:left="50"/>
              <w:rPr>
                <w:rFonts w:ascii="Garamond"/>
              </w:rPr>
            </w:pPr>
            <w:r>
              <w:rPr>
                <w:rFonts w:ascii="Garamond"/>
                <w:w w:val="105"/>
              </w:rPr>
              <w:t>1990</w:t>
            </w:r>
          </w:p>
        </w:tc>
        <w:tc>
          <w:tcPr>
            <w:tcW w:w="1386" w:type="dxa"/>
          </w:tcPr>
          <w:p w14:paraId="754317F0" w14:textId="77777777" w:rsidR="00A44B1A" w:rsidRDefault="00A02B56" w:rsidP="004732D4">
            <w:pPr>
              <w:pStyle w:val="TableParagraph"/>
              <w:spacing w:line="276" w:lineRule="auto"/>
              <w:ind w:left="324"/>
              <w:rPr>
                <w:rFonts w:ascii="Garamond"/>
              </w:rPr>
            </w:pPr>
            <w:r>
              <w:rPr>
                <w:rFonts w:ascii="Garamond"/>
                <w:w w:val="105"/>
              </w:rPr>
              <w:t>126</w:t>
            </w:r>
          </w:p>
        </w:tc>
      </w:tr>
      <w:tr w:rsidR="00A44B1A" w14:paraId="645F7CE8" w14:textId="77777777" w:rsidTr="004732D4">
        <w:trPr>
          <w:trHeight w:val="388"/>
        </w:trPr>
        <w:tc>
          <w:tcPr>
            <w:tcW w:w="806" w:type="dxa"/>
          </w:tcPr>
          <w:p w14:paraId="7F6C03C9" w14:textId="77777777" w:rsidR="00A44B1A" w:rsidRDefault="00A02B56" w:rsidP="004732D4">
            <w:pPr>
              <w:pStyle w:val="TableParagraph"/>
              <w:spacing w:line="276" w:lineRule="auto"/>
              <w:ind w:left="50"/>
              <w:rPr>
                <w:rFonts w:ascii="Garamond"/>
              </w:rPr>
            </w:pPr>
            <w:r>
              <w:rPr>
                <w:rFonts w:ascii="Garamond"/>
                <w:w w:val="105"/>
              </w:rPr>
              <w:t>2000</w:t>
            </w:r>
          </w:p>
        </w:tc>
        <w:tc>
          <w:tcPr>
            <w:tcW w:w="1386" w:type="dxa"/>
          </w:tcPr>
          <w:p w14:paraId="6DDA2237" w14:textId="77777777" w:rsidR="00A44B1A" w:rsidRDefault="00A02B56" w:rsidP="004732D4">
            <w:pPr>
              <w:pStyle w:val="TableParagraph"/>
              <w:spacing w:line="276" w:lineRule="auto"/>
              <w:ind w:left="324"/>
              <w:rPr>
                <w:rFonts w:ascii="Garamond"/>
              </w:rPr>
            </w:pPr>
            <w:r>
              <w:rPr>
                <w:rFonts w:ascii="Garamond"/>
                <w:w w:val="105"/>
              </w:rPr>
              <w:t>180</w:t>
            </w:r>
          </w:p>
        </w:tc>
      </w:tr>
      <w:tr w:rsidR="00A44B1A" w14:paraId="5B714C9A" w14:textId="77777777" w:rsidTr="004732D4">
        <w:trPr>
          <w:trHeight w:val="329"/>
        </w:trPr>
        <w:tc>
          <w:tcPr>
            <w:tcW w:w="806" w:type="dxa"/>
          </w:tcPr>
          <w:p w14:paraId="3E47C3E5" w14:textId="77777777" w:rsidR="00A44B1A" w:rsidRDefault="00A02B56" w:rsidP="004732D4">
            <w:pPr>
              <w:pStyle w:val="TableParagraph"/>
              <w:spacing w:line="276" w:lineRule="auto"/>
              <w:ind w:left="50"/>
              <w:rPr>
                <w:rFonts w:ascii="Garamond"/>
              </w:rPr>
            </w:pPr>
            <w:r>
              <w:rPr>
                <w:rFonts w:ascii="Garamond"/>
                <w:w w:val="105"/>
              </w:rPr>
              <w:t>2010</w:t>
            </w:r>
          </w:p>
        </w:tc>
        <w:tc>
          <w:tcPr>
            <w:tcW w:w="1386" w:type="dxa"/>
          </w:tcPr>
          <w:p w14:paraId="62330C72" w14:textId="77777777" w:rsidR="00A44B1A" w:rsidRDefault="00A02B56" w:rsidP="004732D4">
            <w:pPr>
              <w:pStyle w:val="TableParagraph"/>
              <w:spacing w:line="276" w:lineRule="auto"/>
              <w:ind w:left="324"/>
              <w:rPr>
                <w:rFonts w:ascii="Garamond"/>
              </w:rPr>
            </w:pPr>
            <w:r>
              <w:rPr>
                <w:rFonts w:ascii="Garamond"/>
                <w:w w:val="105"/>
              </w:rPr>
              <w:t>226</w:t>
            </w:r>
          </w:p>
        </w:tc>
      </w:tr>
    </w:tbl>
    <w:p w14:paraId="24948BF6" w14:textId="77777777" w:rsidR="00A44B1A" w:rsidRDefault="00A02B56" w:rsidP="00FF74B4">
      <w:pPr>
        <w:spacing w:before="200" w:after="200" w:line="276" w:lineRule="auto"/>
        <w:ind w:left="160"/>
        <w:rPr>
          <w:i/>
        </w:rPr>
      </w:pPr>
      <w:r>
        <w:rPr>
          <w:i/>
          <w:w w:val="120"/>
        </w:rPr>
        <w:t>Figures</w:t>
      </w:r>
      <w:r>
        <w:rPr>
          <w:i/>
          <w:spacing w:val="-21"/>
          <w:w w:val="120"/>
        </w:rPr>
        <w:t xml:space="preserve"> </w:t>
      </w:r>
      <w:r>
        <w:rPr>
          <w:i/>
          <w:w w:val="120"/>
        </w:rPr>
        <w:t>do</w:t>
      </w:r>
      <w:r>
        <w:rPr>
          <w:i/>
          <w:spacing w:val="-21"/>
          <w:w w:val="120"/>
        </w:rPr>
        <w:t xml:space="preserve"> </w:t>
      </w:r>
      <w:r>
        <w:rPr>
          <w:i/>
          <w:w w:val="120"/>
        </w:rPr>
        <w:t>not</w:t>
      </w:r>
      <w:r>
        <w:rPr>
          <w:i/>
          <w:spacing w:val="-21"/>
          <w:w w:val="120"/>
        </w:rPr>
        <w:t xml:space="preserve"> </w:t>
      </w:r>
      <w:r>
        <w:rPr>
          <w:i/>
          <w:w w:val="120"/>
        </w:rPr>
        <w:t>include</w:t>
      </w:r>
      <w:r>
        <w:rPr>
          <w:i/>
          <w:spacing w:val="-20"/>
          <w:w w:val="120"/>
        </w:rPr>
        <w:t xml:space="preserve"> </w:t>
      </w:r>
      <w:r>
        <w:rPr>
          <w:i/>
          <w:w w:val="120"/>
        </w:rPr>
        <w:t>residents</w:t>
      </w:r>
      <w:r>
        <w:rPr>
          <w:i/>
          <w:spacing w:val="-21"/>
          <w:w w:val="120"/>
        </w:rPr>
        <w:t xml:space="preserve"> </w:t>
      </w:r>
      <w:r>
        <w:rPr>
          <w:i/>
          <w:w w:val="120"/>
        </w:rPr>
        <w:t>in</w:t>
      </w:r>
      <w:r>
        <w:rPr>
          <w:i/>
          <w:spacing w:val="-21"/>
          <w:w w:val="120"/>
        </w:rPr>
        <w:t xml:space="preserve"> </w:t>
      </w:r>
      <w:r>
        <w:rPr>
          <w:i/>
          <w:w w:val="120"/>
        </w:rPr>
        <w:t>the</w:t>
      </w:r>
      <w:r>
        <w:rPr>
          <w:i/>
          <w:spacing w:val="-20"/>
          <w:w w:val="120"/>
        </w:rPr>
        <w:t xml:space="preserve"> </w:t>
      </w:r>
      <w:r>
        <w:rPr>
          <w:i/>
          <w:w w:val="120"/>
        </w:rPr>
        <w:t>adjacent</w:t>
      </w:r>
      <w:r>
        <w:rPr>
          <w:i/>
          <w:spacing w:val="-21"/>
          <w:w w:val="120"/>
        </w:rPr>
        <w:t xml:space="preserve"> </w:t>
      </w:r>
      <w:r>
        <w:rPr>
          <w:i/>
          <w:w w:val="120"/>
        </w:rPr>
        <w:t>areas</w:t>
      </w:r>
      <w:r>
        <w:rPr>
          <w:i/>
          <w:spacing w:val="-20"/>
          <w:w w:val="120"/>
        </w:rPr>
        <w:t xml:space="preserve"> </w:t>
      </w:r>
      <w:r>
        <w:rPr>
          <w:i/>
          <w:w w:val="120"/>
        </w:rPr>
        <w:t>of</w:t>
      </w:r>
      <w:r>
        <w:rPr>
          <w:i/>
          <w:spacing w:val="-21"/>
          <w:w w:val="120"/>
        </w:rPr>
        <w:t xml:space="preserve"> </w:t>
      </w:r>
      <w:r>
        <w:rPr>
          <w:i/>
          <w:w w:val="120"/>
        </w:rPr>
        <w:t>Black</w:t>
      </w:r>
      <w:r>
        <w:rPr>
          <w:i/>
          <w:spacing w:val="-20"/>
          <w:w w:val="120"/>
        </w:rPr>
        <w:t xml:space="preserve"> </w:t>
      </w:r>
      <w:r>
        <w:rPr>
          <w:i/>
          <w:w w:val="120"/>
        </w:rPr>
        <w:t>Ledge</w:t>
      </w:r>
      <w:r>
        <w:rPr>
          <w:i/>
          <w:spacing w:val="-20"/>
          <w:w w:val="120"/>
        </w:rPr>
        <w:t xml:space="preserve"> </w:t>
      </w:r>
      <w:r>
        <w:rPr>
          <w:i/>
          <w:w w:val="120"/>
        </w:rPr>
        <w:t>Mesa,</w:t>
      </w:r>
      <w:r>
        <w:rPr>
          <w:i/>
          <w:spacing w:val="-20"/>
          <w:w w:val="120"/>
        </w:rPr>
        <w:t xml:space="preserve"> </w:t>
      </w:r>
      <w:r>
        <w:rPr>
          <w:i/>
          <w:w w:val="120"/>
        </w:rPr>
        <w:t>the</w:t>
      </w:r>
      <w:r>
        <w:rPr>
          <w:i/>
          <w:spacing w:val="-21"/>
          <w:w w:val="120"/>
        </w:rPr>
        <w:t xml:space="preserve"> </w:t>
      </w:r>
      <w:r>
        <w:rPr>
          <w:i/>
          <w:w w:val="120"/>
        </w:rPr>
        <w:t>“Draw,”</w:t>
      </w:r>
      <w:r>
        <w:rPr>
          <w:i/>
          <w:spacing w:val="-21"/>
          <w:w w:val="120"/>
        </w:rPr>
        <w:t xml:space="preserve"> </w:t>
      </w:r>
      <w:r>
        <w:rPr>
          <w:i/>
          <w:w w:val="120"/>
        </w:rPr>
        <w:t>or</w:t>
      </w:r>
      <w:r>
        <w:rPr>
          <w:i/>
          <w:spacing w:val="-20"/>
          <w:w w:val="120"/>
        </w:rPr>
        <w:t xml:space="preserve"> </w:t>
      </w:r>
      <w:r>
        <w:rPr>
          <w:i/>
          <w:w w:val="120"/>
        </w:rPr>
        <w:t>Salt</w:t>
      </w:r>
      <w:r>
        <w:rPr>
          <w:i/>
          <w:spacing w:val="-21"/>
          <w:w w:val="120"/>
        </w:rPr>
        <w:t xml:space="preserve"> </w:t>
      </w:r>
      <w:r>
        <w:rPr>
          <w:i/>
          <w:w w:val="120"/>
        </w:rPr>
        <w:t>Gulch,</w:t>
      </w:r>
      <w:r>
        <w:rPr>
          <w:i/>
          <w:spacing w:val="-20"/>
          <w:w w:val="120"/>
        </w:rPr>
        <w:t xml:space="preserve"> </w:t>
      </w:r>
      <w:r>
        <w:rPr>
          <w:i/>
          <w:w w:val="120"/>
        </w:rPr>
        <w:t>although residents</w:t>
      </w:r>
      <w:r>
        <w:rPr>
          <w:i/>
          <w:spacing w:val="-9"/>
          <w:w w:val="120"/>
        </w:rPr>
        <w:t xml:space="preserve"> </w:t>
      </w:r>
      <w:r>
        <w:rPr>
          <w:i/>
          <w:w w:val="120"/>
        </w:rPr>
        <w:t>of</w:t>
      </w:r>
      <w:r>
        <w:rPr>
          <w:i/>
          <w:spacing w:val="-9"/>
          <w:w w:val="120"/>
        </w:rPr>
        <w:t xml:space="preserve"> </w:t>
      </w:r>
      <w:r>
        <w:rPr>
          <w:i/>
          <w:w w:val="120"/>
        </w:rPr>
        <w:t>these</w:t>
      </w:r>
      <w:r>
        <w:rPr>
          <w:i/>
          <w:spacing w:val="-8"/>
          <w:w w:val="120"/>
        </w:rPr>
        <w:t xml:space="preserve"> </w:t>
      </w:r>
      <w:r>
        <w:rPr>
          <w:i/>
          <w:w w:val="120"/>
        </w:rPr>
        <w:t>areas</w:t>
      </w:r>
      <w:r>
        <w:rPr>
          <w:i/>
          <w:spacing w:val="-8"/>
          <w:w w:val="120"/>
        </w:rPr>
        <w:t xml:space="preserve"> </w:t>
      </w:r>
      <w:r>
        <w:rPr>
          <w:i/>
          <w:w w:val="120"/>
        </w:rPr>
        <w:t>live</w:t>
      </w:r>
      <w:r>
        <w:rPr>
          <w:i/>
          <w:spacing w:val="-11"/>
          <w:w w:val="120"/>
        </w:rPr>
        <w:t xml:space="preserve"> </w:t>
      </w:r>
      <w:r>
        <w:rPr>
          <w:i/>
          <w:w w:val="120"/>
        </w:rPr>
        <w:t>within</w:t>
      </w:r>
      <w:r>
        <w:rPr>
          <w:i/>
          <w:spacing w:val="-8"/>
          <w:w w:val="120"/>
        </w:rPr>
        <w:t xml:space="preserve"> </w:t>
      </w:r>
      <w:r>
        <w:rPr>
          <w:i/>
          <w:w w:val="120"/>
        </w:rPr>
        <w:t>the</w:t>
      </w:r>
      <w:r>
        <w:rPr>
          <w:i/>
          <w:spacing w:val="-9"/>
          <w:w w:val="120"/>
        </w:rPr>
        <w:t xml:space="preserve"> </w:t>
      </w:r>
      <w:r>
        <w:rPr>
          <w:i/>
          <w:w w:val="120"/>
        </w:rPr>
        <w:t>84716</w:t>
      </w:r>
      <w:r>
        <w:rPr>
          <w:i/>
          <w:spacing w:val="-12"/>
          <w:w w:val="120"/>
        </w:rPr>
        <w:t xml:space="preserve"> </w:t>
      </w:r>
      <w:r>
        <w:rPr>
          <w:i/>
          <w:w w:val="120"/>
        </w:rPr>
        <w:t>zipcode,</w:t>
      </w:r>
      <w:r>
        <w:rPr>
          <w:i/>
          <w:spacing w:val="-8"/>
          <w:w w:val="120"/>
        </w:rPr>
        <w:t xml:space="preserve"> </w:t>
      </w:r>
      <w:r>
        <w:rPr>
          <w:i/>
          <w:w w:val="120"/>
        </w:rPr>
        <w:t>and</w:t>
      </w:r>
      <w:r>
        <w:rPr>
          <w:i/>
          <w:spacing w:val="-7"/>
          <w:w w:val="120"/>
        </w:rPr>
        <w:t xml:space="preserve"> </w:t>
      </w:r>
      <w:r>
        <w:rPr>
          <w:i/>
          <w:w w:val="120"/>
        </w:rPr>
        <w:t>their</w:t>
      </w:r>
      <w:r>
        <w:rPr>
          <w:i/>
          <w:spacing w:val="-8"/>
          <w:w w:val="120"/>
        </w:rPr>
        <w:t xml:space="preserve"> </w:t>
      </w:r>
      <w:r>
        <w:rPr>
          <w:i/>
          <w:w w:val="120"/>
        </w:rPr>
        <w:t>mail</w:t>
      </w:r>
      <w:r>
        <w:rPr>
          <w:i/>
          <w:spacing w:val="-8"/>
          <w:w w:val="120"/>
        </w:rPr>
        <w:t xml:space="preserve"> </w:t>
      </w:r>
      <w:r>
        <w:rPr>
          <w:i/>
          <w:w w:val="120"/>
        </w:rPr>
        <w:t>and</w:t>
      </w:r>
      <w:r>
        <w:rPr>
          <w:i/>
          <w:spacing w:val="-8"/>
          <w:w w:val="120"/>
        </w:rPr>
        <w:t xml:space="preserve"> </w:t>
      </w:r>
      <w:r>
        <w:rPr>
          <w:i/>
          <w:w w:val="120"/>
        </w:rPr>
        <w:t>fire</w:t>
      </w:r>
      <w:r>
        <w:rPr>
          <w:i/>
          <w:spacing w:val="-7"/>
          <w:w w:val="120"/>
        </w:rPr>
        <w:t xml:space="preserve"> </w:t>
      </w:r>
      <w:r>
        <w:rPr>
          <w:i/>
          <w:w w:val="120"/>
        </w:rPr>
        <w:t>service</w:t>
      </w:r>
      <w:r>
        <w:rPr>
          <w:i/>
          <w:spacing w:val="-8"/>
          <w:w w:val="120"/>
        </w:rPr>
        <w:t xml:space="preserve"> </w:t>
      </w:r>
      <w:r>
        <w:rPr>
          <w:i/>
          <w:w w:val="120"/>
        </w:rPr>
        <w:t>are</w:t>
      </w:r>
      <w:r>
        <w:rPr>
          <w:i/>
          <w:spacing w:val="-8"/>
          <w:w w:val="120"/>
        </w:rPr>
        <w:t xml:space="preserve"> </w:t>
      </w:r>
      <w:r>
        <w:rPr>
          <w:i/>
          <w:w w:val="120"/>
        </w:rPr>
        <w:t>provided</w:t>
      </w:r>
      <w:r>
        <w:rPr>
          <w:i/>
          <w:spacing w:val="-10"/>
          <w:w w:val="120"/>
        </w:rPr>
        <w:t xml:space="preserve"> </w:t>
      </w:r>
      <w:r>
        <w:rPr>
          <w:i/>
          <w:w w:val="120"/>
        </w:rPr>
        <w:t>through</w:t>
      </w:r>
      <w:r>
        <w:rPr>
          <w:i/>
          <w:spacing w:val="-8"/>
          <w:w w:val="120"/>
        </w:rPr>
        <w:t xml:space="preserve"> </w:t>
      </w:r>
      <w:r>
        <w:rPr>
          <w:i/>
          <w:w w:val="120"/>
        </w:rPr>
        <w:t>Boulder Town.</w:t>
      </w:r>
    </w:p>
    <w:p w14:paraId="71CA11F0" w14:textId="77777777" w:rsidR="00A44B1A" w:rsidRDefault="00A02B56" w:rsidP="00FF74B4">
      <w:pPr>
        <w:pStyle w:val="Heading2"/>
        <w:numPr>
          <w:ilvl w:val="1"/>
          <w:numId w:val="2"/>
        </w:numPr>
        <w:tabs>
          <w:tab w:val="left" w:pos="881"/>
        </w:tabs>
        <w:spacing w:before="200" w:after="200" w:line="276" w:lineRule="auto"/>
        <w:ind w:left="880" w:hanging="720"/>
      </w:pPr>
      <w:bookmarkStart w:id="49" w:name="_Toc2952533"/>
      <w:r>
        <w:t>Future Growth</w:t>
      </w:r>
      <w:bookmarkEnd w:id="49"/>
    </w:p>
    <w:p w14:paraId="701F1F84" w14:textId="77777777" w:rsidR="00A44B1A" w:rsidRPr="00C30BE9" w:rsidRDefault="00A02B56" w:rsidP="00FF74B4">
      <w:pPr>
        <w:pStyle w:val="BodyText"/>
        <w:spacing w:before="200" w:after="200" w:line="276" w:lineRule="auto"/>
        <w:ind w:right="280"/>
        <w:rPr>
          <w:w w:val="105"/>
        </w:rPr>
      </w:pPr>
      <w:r w:rsidRPr="00C30BE9">
        <w:rPr>
          <w:w w:val="105"/>
        </w:rPr>
        <w:t>The current trend indicates that the population of Boulder will continue to increase. This increase is due to the quality of rural life and the accessibility of distant economic bases. Boulder is also receiving exposure from the growing tourism industry. Several factors and trends will impact the future growth: economic diversities, economic impact on the local agricultural base, availability of land and water, urban pressure, rural lifestyles and the surrounding environment.</w:t>
      </w:r>
    </w:p>
    <w:p w14:paraId="75090A8E" w14:textId="77777777" w:rsidR="00A44B1A" w:rsidRPr="00C30BE9" w:rsidRDefault="00A02B56" w:rsidP="00FF74B4">
      <w:pPr>
        <w:pStyle w:val="BodyText"/>
        <w:spacing w:before="200" w:after="200" w:line="276" w:lineRule="auto"/>
        <w:ind w:right="280"/>
        <w:rPr>
          <w:w w:val="105"/>
        </w:rPr>
      </w:pPr>
      <w:r w:rsidRPr="00C30BE9">
        <w:rPr>
          <w:w w:val="105"/>
        </w:rPr>
        <w:t>Other factors that would affect future growth include availability of services such as medical services, schools, housing, and employment.</w:t>
      </w:r>
    </w:p>
    <w:p w14:paraId="76E6D04F" w14:textId="77777777" w:rsidR="00A44B1A" w:rsidRDefault="00A02B56" w:rsidP="00FF74B4">
      <w:pPr>
        <w:pStyle w:val="Heading1"/>
        <w:tabs>
          <w:tab w:val="left" w:pos="2165"/>
        </w:tabs>
        <w:spacing w:before="200" w:after="200" w:line="276" w:lineRule="auto"/>
      </w:pPr>
      <w:bookmarkStart w:id="50" w:name="_Toc2952534"/>
      <w:r>
        <w:t>Chapter</w:t>
      </w:r>
      <w:r>
        <w:rPr>
          <w:spacing w:val="-3"/>
        </w:rPr>
        <w:t xml:space="preserve"> </w:t>
      </w:r>
      <w:r>
        <w:t>12.</w:t>
      </w:r>
      <w:r>
        <w:tab/>
        <w:t>Public Facilities and</w:t>
      </w:r>
      <w:r>
        <w:rPr>
          <w:spacing w:val="-2"/>
        </w:rPr>
        <w:t xml:space="preserve"> </w:t>
      </w:r>
      <w:r>
        <w:t>Services</w:t>
      </w:r>
      <w:bookmarkEnd w:id="50"/>
    </w:p>
    <w:p w14:paraId="0FD2681B" w14:textId="77777777" w:rsidR="00A44B1A" w:rsidRDefault="00A02B56" w:rsidP="00FF74B4">
      <w:pPr>
        <w:pStyle w:val="Heading2"/>
        <w:numPr>
          <w:ilvl w:val="1"/>
          <w:numId w:val="1"/>
        </w:numPr>
        <w:tabs>
          <w:tab w:val="left" w:pos="881"/>
        </w:tabs>
        <w:spacing w:before="200" w:after="200" w:line="276" w:lineRule="auto"/>
        <w:ind w:hanging="720"/>
      </w:pPr>
      <w:bookmarkStart w:id="51" w:name="_Toc2952535"/>
      <w:r>
        <w:t>Overview</w:t>
      </w:r>
      <w:bookmarkEnd w:id="51"/>
    </w:p>
    <w:p w14:paraId="15F07B99" w14:textId="77777777" w:rsidR="00A44B1A" w:rsidRPr="00C30BE9" w:rsidRDefault="00A02B56" w:rsidP="00FF74B4">
      <w:pPr>
        <w:pStyle w:val="BodyText"/>
        <w:spacing w:before="200" w:after="200" w:line="276" w:lineRule="auto"/>
        <w:ind w:right="280"/>
        <w:rPr>
          <w:w w:val="105"/>
        </w:rPr>
      </w:pPr>
      <w:r w:rsidRPr="00C30BE9">
        <w:rPr>
          <w:w w:val="105"/>
        </w:rPr>
        <w:t>A trade-off of living in Boulder is the relative lack of public facilities and services. However, this does not appear to detract from the overall quality of life. An increase in transitory visitors would impact the limited services available in the community and could place an undue burden on the current residents. Additional taxes to support such services as fire protection, emergency medical services, and search and rescue could become a burden to the current population.</w:t>
      </w:r>
    </w:p>
    <w:p w14:paraId="45C2615E" w14:textId="369447CF" w:rsidR="00A44B1A" w:rsidRPr="00C30BE9" w:rsidRDefault="00A02B56" w:rsidP="00FF74B4">
      <w:pPr>
        <w:pStyle w:val="BodyText"/>
        <w:spacing w:before="200" w:after="200" w:line="276" w:lineRule="auto"/>
        <w:ind w:right="280"/>
        <w:rPr>
          <w:w w:val="105"/>
        </w:rPr>
      </w:pPr>
      <w:r w:rsidRPr="00C30BE9">
        <w:rPr>
          <w:w w:val="105"/>
        </w:rPr>
        <w:t xml:space="preserve">Services that do exist in Boulder include Boulder Elementary, which provides public education for grades </w:t>
      </w:r>
      <w:r w:rsidR="00E45256" w:rsidRPr="00C30BE9">
        <w:rPr>
          <w:w w:val="105"/>
        </w:rPr>
        <w:t xml:space="preserve">preschool through </w:t>
      </w:r>
      <w:r w:rsidRPr="00C30BE9">
        <w:rPr>
          <w:w w:val="105"/>
        </w:rPr>
        <w:t>-6</w:t>
      </w:r>
      <w:r w:rsidR="00E45256" w:rsidRPr="00FF74B4">
        <w:rPr>
          <w:w w:val="105"/>
        </w:rPr>
        <w:t>th</w:t>
      </w:r>
      <w:r w:rsidR="00E45256" w:rsidRPr="00C30BE9">
        <w:rPr>
          <w:w w:val="105"/>
        </w:rPr>
        <w:t xml:space="preserve"> grade</w:t>
      </w:r>
      <w:r w:rsidRPr="00C30BE9">
        <w:rPr>
          <w:w w:val="105"/>
        </w:rPr>
        <w:t xml:space="preserve">; a volunteer fire department; </w:t>
      </w:r>
      <w:r w:rsidRPr="00FF74B4">
        <w:rPr>
          <w:w w:val="105"/>
        </w:rPr>
        <w:t>volunteer search and rescue;</w:t>
      </w:r>
      <w:r w:rsidRPr="00C30BE9">
        <w:rPr>
          <w:w w:val="105"/>
        </w:rPr>
        <w:t xml:space="preserve"> volunteer EMT crew and ambulance; and a resident county deputy.</w:t>
      </w:r>
    </w:p>
    <w:p w14:paraId="4D1E233F" w14:textId="77777777" w:rsidR="00A44B1A" w:rsidRDefault="00A02B56" w:rsidP="00FF74B4">
      <w:pPr>
        <w:pStyle w:val="Heading2"/>
        <w:numPr>
          <w:ilvl w:val="1"/>
          <w:numId w:val="1"/>
        </w:numPr>
        <w:tabs>
          <w:tab w:val="left" w:pos="881"/>
        </w:tabs>
        <w:spacing w:before="200" w:after="200" w:line="276" w:lineRule="auto"/>
        <w:ind w:hanging="720"/>
      </w:pPr>
      <w:bookmarkStart w:id="52" w:name="_Toc2952536"/>
      <w:r>
        <w:t>Town</w:t>
      </w:r>
      <w:r>
        <w:rPr>
          <w:spacing w:val="-4"/>
        </w:rPr>
        <w:t xml:space="preserve"> </w:t>
      </w:r>
      <w:r>
        <w:t>Government</w:t>
      </w:r>
      <w:bookmarkEnd w:id="52"/>
    </w:p>
    <w:p w14:paraId="183B0866" w14:textId="77777777" w:rsidR="00A44B1A" w:rsidRPr="00C30BE9" w:rsidRDefault="00A02B56" w:rsidP="00FF74B4">
      <w:pPr>
        <w:pStyle w:val="BodyText"/>
        <w:spacing w:before="200" w:after="200" w:line="276" w:lineRule="auto"/>
        <w:ind w:right="280"/>
        <w:rPr>
          <w:w w:val="105"/>
        </w:rPr>
      </w:pPr>
      <w:r w:rsidRPr="00C30BE9">
        <w:rPr>
          <w:w w:val="105"/>
        </w:rPr>
        <w:t>The town government consists of a Mayor and four Council members, all of whom serve in a volunteer capacity. In 1993, a Planning Commission was established to develop a General Plan and assist with the future planning for Boulder. The Commission consists of five members who meet at the direction of the Council. A Board of Adjustment convenes as needed to handle applications for appeal or variance. A Post Office was built in 1990 and is located on the Town Hall property. The Post Office and Community Bulletin Board serve as the physical information hub of town, supplemented by notices of public meetings, hearings, and minutes on the Boulder Town website (http://www.boulderutah.gov)</w:t>
      </w:r>
    </w:p>
    <w:p w14:paraId="2BBDE2BC" w14:textId="77777777" w:rsidR="00A44B1A" w:rsidRPr="00C30BE9" w:rsidRDefault="00A02B56" w:rsidP="00FF74B4">
      <w:pPr>
        <w:pStyle w:val="BodyText"/>
        <w:spacing w:before="200" w:after="200" w:line="276" w:lineRule="auto"/>
        <w:ind w:right="280"/>
        <w:rPr>
          <w:w w:val="105"/>
        </w:rPr>
      </w:pPr>
      <w:r w:rsidRPr="00C30BE9">
        <w:rPr>
          <w:w w:val="105"/>
        </w:rPr>
        <w:t>The Town Clerk’s office resides in the refurbished (2011) Community Center.</w:t>
      </w:r>
    </w:p>
    <w:p w14:paraId="2EB00A2F" w14:textId="77777777" w:rsidR="00A44B1A" w:rsidRDefault="00A02B56" w:rsidP="00FF74B4">
      <w:pPr>
        <w:pStyle w:val="Heading2"/>
        <w:numPr>
          <w:ilvl w:val="1"/>
          <w:numId w:val="1"/>
        </w:numPr>
        <w:tabs>
          <w:tab w:val="left" w:pos="881"/>
        </w:tabs>
        <w:spacing w:before="200" w:after="200" w:line="276" w:lineRule="auto"/>
        <w:ind w:hanging="720"/>
      </w:pPr>
      <w:bookmarkStart w:id="53" w:name="_Toc2952537"/>
      <w:r>
        <w:t>Law</w:t>
      </w:r>
      <w:r>
        <w:rPr>
          <w:spacing w:val="2"/>
        </w:rPr>
        <w:t xml:space="preserve"> </w:t>
      </w:r>
      <w:r>
        <w:t>Enforcement</w:t>
      </w:r>
      <w:bookmarkEnd w:id="53"/>
    </w:p>
    <w:p w14:paraId="32837648" w14:textId="77777777" w:rsidR="00A44B1A" w:rsidRPr="00C30BE9" w:rsidRDefault="00A02B56" w:rsidP="00FF74B4">
      <w:pPr>
        <w:pStyle w:val="BodyText"/>
        <w:spacing w:before="200" w:after="200" w:line="276" w:lineRule="auto"/>
        <w:ind w:right="280"/>
        <w:rPr>
          <w:w w:val="105"/>
        </w:rPr>
      </w:pPr>
      <w:r>
        <w:rPr>
          <w:w w:val="105"/>
        </w:rPr>
        <w:t>Law enforcement for Boulder is provided through an agreement with the Garfield County Sheriff’s office and duties are handled through the Sheriff’s office in Panguitch. Patrols to the community are generally handled   on an “as needed” basis. Crime has been virtually non-existent in Boulder and thus there is little need for additional police protection at this</w:t>
      </w:r>
      <w:r w:rsidRPr="00C30BE9">
        <w:rPr>
          <w:w w:val="105"/>
        </w:rPr>
        <w:t xml:space="preserve"> </w:t>
      </w:r>
      <w:r>
        <w:rPr>
          <w:w w:val="105"/>
        </w:rPr>
        <w:t>time.</w:t>
      </w:r>
    </w:p>
    <w:p w14:paraId="785D6D63" w14:textId="77777777" w:rsidR="00A44B1A" w:rsidRDefault="00A02B56" w:rsidP="00FF74B4">
      <w:pPr>
        <w:pStyle w:val="Heading2"/>
        <w:numPr>
          <w:ilvl w:val="1"/>
          <w:numId w:val="1"/>
        </w:numPr>
        <w:tabs>
          <w:tab w:val="left" w:pos="881"/>
        </w:tabs>
        <w:spacing w:before="200" w:after="200" w:line="276" w:lineRule="auto"/>
        <w:ind w:hanging="720"/>
      </w:pPr>
      <w:bookmarkStart w:id="54" w:name="_Toc2952538"/>
      <w:r>
        <w:t>Fire</w:t>
      </w:r>
      <w:r>
        <w:rPr>
          <w:spacing w:val="-3"/>
        </w:rPr>
        <w:t xml:space="preserve"> </w:t>
      </w:r>
      <w:r>
        <w:t>Protection</w:t>
      </w:r>
      <w:bookmarkEnd w:id="54"/>
    </w:p>
    <w:p w14:paraId="333A68E0" w14:textId="77777777" w:rsidR="00A44B1A" w:rsidRPr="00C30BE9" w:rsidRDefault="00A02B56" w:rsidP="00FF74B4">
      <w:pPr>
        <w:pStyle w:val="BodyText"/>
        <w:spacing w:before="200" w:after="200" w:line="276" w:lineRule="auto"/>
        <w:ind w:right="280"/>
        <w:rPr>
          <w:w w:val="105"/>
        </w:rPr>
      </w:pPr>
      <w:r>
        <w:rPr>
          <w:w w:val="105"/>
        </w:rPr>
        <w:t>Boulder has a volunteer fire department consisting of one quick response vehicle and several volunteers. To date Boulder has had several structural fires and wildland fires, but statistics indicate that the town will experience even more fires as residences encroach into the undeveloped areas.</w:t>
      </w:r>
    </w:p>
    <w:p w14:paraId="62D6213B" w14:textId="6A3D8E05" w:rsidR="00A44B1A" w:rsidRPr="00C30BE9" w:rsidRDefault="00A02B56" w:rsidP="00FF74B4">
      <w:pPr>
        <w:pStyle w:val="BodyText"/>
        <w:spacing w:before="200" w:after="200" w:line="276" w:lineRule="auto"/>
        <w:ind w:right="280"/>
        <w:rPr>
          <w:w w:val="105"/>
        </w:rPr>
      </w:pPr>
      <w:r>
        <w:rPr>
          <w:w w:val="105"/>
        </w:rPr>
        <w:t>As more houses are built in areas where the landscaping consists of native vegetation, the potential for a catastrophic fire will increase. In association with the Five Counties Association of Governments, Boulder Town is updating the Community Wildfire Protection Plan in 2019.  .</w:t>
      </w:r>
    </w:p>
    <w:p w14:paraId="4BC5B5B1" w14:textId="77777777" w:rsidR="00C33A62" w:rsidRDefault="00A02B56" w:rsidP="004732D4">
      <w:pPr>
        <w:pStyle w:val="Heading2"/>
        <w:numPr>
          <w:ilvl w:val="1"/>
          <w:numId w:val="1"/>
        </w:numPr>
        <w:tabs>
          <w:tab w:val="left" w:pos="881"/>
        </w:tabs>
        <w:spacing w:before="200" w:after="200" w:line="276" w:lineRule="auto"/>
        <w:ind w:hanging="720"/>
      </w:pPr>
      <w:bookmarkStart w:id="55" w:name="_Toc2952539"/>
      <w:r>
        <w:t>Emergency Medical Technicians</w:t>
      </w:r>
      <w:r>
        <w:rPr>
          <w:spacing w:val="-11"/>
        </w:rPr>
        <w:t xml:space="preserve"> </w:t>
      </w:r>
      <w:r>
        <w:t>(EMTs)</w:t>
      </w:r>
      <w:bookmarkEnd w:id="55"/>
    </w:p>
    <w:p w14:paraId="4F43A92C" w14:textId="0405A2B8" w:rsidR="008F235F" w:rsidRPr="008F235F" w:rsidRDefault="00E97E56" w:rsidP="008F235F">
      <w:pPr>
        <w:pStyle w:val="BodyText"/>
        <w:spacing w:before="200" w:after="200" w:line="276" w:lineRule="auto"/>
        <w:ind w:right="280"/>
      </w:pPr>
      <w:r w:rsidRPr="008421F7">
        <w:rPr>
          <w:w w:val="105"/>
        </w:rPr>
        <w:t xml:space="preserve">Emergency Medical Services available in the Boulder Town area include </w:t>
      </w:r>
      <w:r w:rsidR="008F235F">
        <w:rPr>
          <w:w w:val="105"/>
        </w:rPr>
        <w:t xml:space="preserve">a first responder fire department, search and rescue, and </w:t>
      </w:r>
      <w:r w:rsidRPr="008421F7">
        <w:rPr>
          <w:w w:val="105"/>
        </w:rPr>
        <w:t>ambulance supporte</w:t>
      </w:r>
      <w:r w:rsidRPr="00E97E56">
        <w:rPr>
          <w:w w:val="105"/>
        </w:rPr>
        <w:t xml:space="preserve">d </w:t>
      </w:r>
      <w:r w:rsidR="008F235F">
        <w:rPr>
          <w:w w:val="105"/>
        </w:rPr>
        <w:t>emergency medical technicians (</w:t>
      </w:r>
      <w:r w:rsidRPr="00E97E56">
        <w:rPr>
          <w:w w:val="105"/>
        </w:rPr>
        <w:t>EMT</w:t>
      </w:r>
      <w:r w:rsidR="008F235F">
        <w:rPr>
          <w:w w:val="105"/>
        </w:rPr>
        <w:t>s</w:t>
      </w:r>
      <w:r w:rsidRPr="008421F7">
        <w:rPr>
          <w:w w:val="105"/>
        </w:rPr>
        <w:t>)</w:t>
      </w:r>
      <w:r w:rsidR="008F235F">
        <w:rPr>
          <w:w w:val="105"/>
        </w:rPr>
        <w:t>.</w:t>
      </w:r>
      <w:r w:rsidR="006D18DA">
        <w:rPr>
          <w:w w:val="105"/>
        </w:rPr>
        <w:t xml:space="preserve"> </w:t>
      </w:r>
      <w:r w:rsidRPr="008421F7">
        <w:rPr>
          <w:w w:val="105"/>
        </w:rPr>
        <w:t xml:space="preserve">These services are provided by local volunteers trained, certified, and supported by regional </w:t>
      </w:r>
      <w:r>
        <w:rPr>
          <w:w w:val="105"/>
        </w:rPr>
        <w:t xml:space="preserve">medical </w:t>
      </w:r>
      <w:r w:rsidRPr="008421F7">
        <w:rPr>
          <w:w w:val="105"/>
        </w:rPr>
        <w:t>clinics, hospitals, and law enforcement professionals. Volunteer services provide opportunities for local residents to learn</w:t>
      </w:r>
      <w:r w:rsidR="006D18DA">
        <w:rPr>
          <w:w w:val="105"/>
        </w:rPr>
        <w:t xml:space="preserve"> new skills</w:t>
      </w:r>
      <w:r w:rsidR="008F235F">
        <w:rPr>
          <w:w w:val="105"/>
        </w:rPr>
        <w:t xml:space="preserve"> </w:t>
      </w:r>
      <w:r w:rsidRPr="008421F7">
        <w:rPr>
          <w:w w:val="105"/>
        </w:rPr>
        <w:t xml:space="preserve">and grow with the community. Participation and education are encouraged by Boulder Town and the community. Training and certification costs are </w:t>
      </w:r>
      <w:r>
        <w:rPr>
          <w:w w:val="105"/>
        </w:rPr>
        <w:t>paid</w:t>
      </w:r>
      <w:r w:rsidRPr="008421F7">
        <w:rPr>
          <w:w w:val="105"/>
        </w:rPr>
        <w:t xml:space="preserve"> by Boulder Town and Garfield County EMS.</w:t>
      </w:r>
      <w:bookmarkStart w:id="56" w:name="_Toc2952540"/>
    </w:p>
    <w:p w14:paraId="4F290303" w14:textId="71BDD506" w:rsidR="00A44B1A" w:rsidRDefault="00A02B56" w:rsidP="00FF74B4">
      <w:pPr>
        <w:pStyle w:val="Heading2"/>
        <w:numPr>
          <w:ilvl w:val="1"/>
          <w:numId w:val="1"/>
        </w:numPr>
        <w:tabs>
          <w:tab w:val="left" w:pos="881"/>
        </w:tabs>
        <w:spacing w:before="200" w:after="200" w:line="276" w:lineRule="auto"/>
        <w:ind w:hanging="720"/>
      </w:pPr>
      <w:r>
        <w:t>Education</w:t>
      </w:r>
      <w:bookmarkEnd w:id="56"/>
    </w:p>
    <w:p w14:paraId="7365570A" w14:textId="3DFBFCD0" w:rsidR="00A44B1A" w:rsidRPr="00C30BE9" w:rsidRDefault="00A02B56" w:rsidP="00FF74B4">
      <w:pPr>
        <w:pStyle w:val="BodyText"/>
        <w:spacing w:before="200" w:after="200" w:line="276" w:lineRule="auto"/>
        <w:ind w:right="280"/>
        <w:rPr>
          <w:w w:val="105"/>
        </w:rPr>
      </w:pPr>
      <w:r w:rsidRPr="00C30BE9">
        <w:rPr>
          <w:w w:val="105"/>
        </w:rPr>
        <w:t xml:space="preserve">Children in Boulder may attend </w:t>
      </w:r>
      <w:r w:rsidR="00C33A62" w:rsidRPr="00C30BE9">
        <w:rPr>
          <w:w w:val="105"/>
        </w:rPr>
        <w:t>the Boulder Elementary School or the Escalante Elementary School.</w:t>
      </w:r>
      <w:r w:rsidRPr="00C30BE9">
        <w:rPr>
          <w:w w:val="105"/>
        </w:rPr>
        <w:t xml:space="preserve"> </w:t>
      </w:r>
      <w:r w:rsidR="00C33A62" w:rsidRPr="00C30BE9">
        <w:rPr>
          <w:w w:val="105"/>
        </w:rPr>
        <w:t>Preschool</w:t>
      </w:r>
      <w:r w:rsidR="00D66C27">
        <w:rPr>
          <w:w w:val="105"/>
        </w:rPr>
        <w:t xml:space="preserve"> </w:t>
      </w:r>
      <w:r w:rsidRPr="00C30BE9">
        <w:rPr>
          <w:w w:val="105"/>
        </w:rPr>
        <w:t>through Grade 6 are offered in the Boulder Elementary School which is currently staffed by one full-time teacher</w:t>
      </w:r>
      <w:r w:rsidR="00C33A62" w:rsidRPr="00C30BE9">
        <w:rPr>
          <w:w w:val="105"/>
        </w:rPr>
        <w:t>, a part-time STEM teacher,</w:t>
      </w:r>
      <w:r w:rsidRPr="00C30BE9">
        <w:rPr>
          <w:w w:val="105"/>
        </w:rPr>
        <w:t xml:space="preserve"> and several part-time aides and volunteers. Residents are encouraged to assist in the educational process. Enrollment at Boulder Elementary has been declining for several years. Students in Grade 7 through Grade 12 </w:t>
      </w:r>
      <w:r w:rsidR="00C33A62" w:rsidRPr="00C30BE9">
        <w:rPr>
          <w:w w:val="105"/>
        </w:rPr>
        <w:t>can</w:t>
      </w:r>
      <w:r w:rsidRPr="00C30BE9">
        <w:rPr>
          <w:w w:val="105"/>
        </w:rPr>
        <w:t xml:space="preserve"> travel to Escalante </w:t>
      </w:r>
      <w:r w:rsidR="00C33A62" w:rsidRPr="00C30BE9">
        <w:rPr>
          <w:w w:val="105"/>
        </w:rPr>
        <w:t xml:space="preserve">by bus </w:t>
      </w:r>
      <w:r w:rsidRPr="00C30BE9">
        <w:rPr>
          <w:w w:val="105"/>
        </w:rPr>
        <w:t>to attend the Escalante High School.</w:t>
      </w:r>
    </w:p>
    <w:p w14:paraId="11C90961" w14:textId="77777777" w:rsidR="00A44B1A" w:rsidRDefault="00A02B56" w:rsidP="00FF74B4">
      <w:pPr>
        <w:pStyle w:val="BodyText"/>
        <w:spacing w:before="200" w:after="200" w:line="276" w:lineRule="auto"/>
        <w:ind w:right="280"/>
      </w:pPr>
      <w:r w:rsidRPr="00C30BE9">
        <w:rPr>
          <w:w w:val="105"/>
        </w:rPr>
        <w:t>The Boulder Community Library, run by a volunteer nonprofit group, is housed in the Community Center and offers reference materials, computer access, and video/DVD checkouts to area residents of all ages. The Library hosts periodic reading or writing programs for Boulder Elementary students.</w:t>
      </w:r>
      <w:r w:rsidR="00C33A62" w:rsidRPr="00C30BE9">
        <w:rPr>
          <w:w w:val="105"/>
        </w:rPr>
        <w:t xml:space="preserve">  The Garfield Book Mobile comes to the community every other Thursday.  The Boulder Community Alliance, Boulder </w:t>
      </w:r>
      <w:r w:rsidR="00817E6C" w:rsidRPr="00C30BE9">
        <w:rPr>
          <w:w w:val="105"/>
        </w:rPr>
        <w:t>Skills Foundation,</w:t>
      </w:r>
      <w:r w:rsidR="00C33A62" w:rsidRPr="00C30BE9">
        <w:rPr>
          <w:w w:val="105"/>
        </w:rPr>
        <w:t xml:space="preserve"> Boul</w:t>
      </w:r>
      <w:r w:rsidR="00817E6C" w:rsidRPr="00C30BE9">
        <w:rPr>
          <w:w w:val="105"/>
        </w:rPr>
        <w:t>der Arts Council, and the Boulder Tree City Committee all support education of</w:t>
      </w:r>
      <w:r w:rsidR="00C33A62" w:rsidRPr="00C30BE9">
        <w:rPr>
          <w:w w:val="105"/>
        </w:rPr>
        <w:t xml:space="preserve"> in Boulder.</w:t>
      </w:r>
    </w:p>
    <w:p w14:paraId="687993B2" w14:textId="77777777" w:rsidR="00A44B1A" w:rsidRDefault="00A02B56" w:rsidP="00FF74B4">
      <w:pPr>
        <w:pStyle w:val="Heading2"/>
        <w:numPr>
          <w:ilvl w:val="1"/>
          <w:numId w:val="1"/>
        </w:numPr>
        <w:tabs>
          <w:tab w:val="left" w:pos="881"/>
        </w:tabs>
        <w:spacing w:before="200" w:after="200" w:line="276" w:lineRule="auto"/>
        <w:ind w:hanging="720"/>
      </w:pPr>
      <w:bookmarkStart w:id="57" w:name="_Toc2952541"/>
      <w:r>
        <w:t>Recreation and</w:t>
      </w:r>
      <w:r>
        <w:rPr>
          <w:spacing w:val="-1"/>
        </w:rPr>
        <w:t xml:space="preserve"> </w:t>
      </w:r>
      <w:r>
        <w:t>Parks</w:t>
      </w:r>
      <w:bookmarkEnd w:id="57"/>
    </w:p>
    <w:p w14:paraId="1B23FC1E" w14:textId="77777777" w:rsidR="00A44B1A" w:rsidRPr="00C30BE9" w:rsidRDefault="00A02B56" w:rsidP="00FF74B4">
      <w:pPr>
        <w:pStyle w:val="BodyText"/>
        <w:spacing w:before="200" w:after="200" w:line="276" w:lineRule="auto"/>
        <w:rPr>
          <w:w w:val="105"/>
        </w:rPr>
      </w:pPr>
      <w:r w:rsidRPr="00C30BE9">
        <w:rPr>
          <w:w w:val="105"/>
        </w:rPr>
        <w:t>The public lands surrounding Boulder offer outstanding opportunities for hiking, fishing, hunting, horseback riding, biking, and more.</w:t>
      </w:r>
    </w:p>
    <w:p w14:paraId="4E8BC651" w14:textId="22FC6390" w:rsidR="00A44B1A" w:rsidRPr="00C30BE9" w:rsidRDefault="00A02B56" w:rsidP="004732D4">
      <w:pPr>
        <w:pStyle w:val="BodyText"/>
        <w:spacing w:before="200" w:after="200" w:line="276" w:lineRule="auto"/>
        <w:rPr>
          <w:w w:val="105"/>
        </w:rPr>
      </w:pPr>
      <w:r w:rsidRPr="00C30BE9">
        <w:rPr>
          <w:w w:val="105"/>
        </w:rPr>
        <w:t>The Boulder</w:t>
      </w:r>
      <w:r w:rsidR="00817E6C" w:rsidRPr="00C30BE9">
        <w:rPr>
          <w:w w:val="105"/>
        </w:rPr>
        <w:t xml:space="preserve"> Communit</w:t>
      </w:r>
      <w:r w:rsidR="00D66C27">
        <w:rPr>
          <w:w w:val="105"/>
        </w:rPr>
        <w:t>y</w:t>
      </w:r>
      <w:r w:rsidRPr="00C30BE9">
        <w:rPr>
          <w:w w:val="105"/>
        </w:rPr>
        <w:t xml:space="preserve"> Grounds</w:t>
      </w:r>
      <w:r w:rsidR="00D66C27">
        <w:rPr>
          <w:w w:val="105"/>
        </w:rPr>
        <w:t xml:space="preserve"> </w:t>
      </w:r>
      <w:r w:rsidRPr="00C30BE9">
        <w:rPr>
          <w:w w:val="105"/>
        </w:rPr>
        <w:t>include</w:t>
      </w:r>
      <w:r w:rsidR="00C33A62" w:rsidRPr="00C30BE9">
        <w:rPr>
          <w:w w:val="105"/>
        </w:rPr>
        <w:t>s a Community Center (originally the Boulder School and upgraded in 2009),</w:t>
      </w:r>
      <w:r w:rsidRPr="00C30BE9">
        <w:rPr>
          <w:w w:val="105"/>
        </w:rPr>
        <w:t xml:space="preserve"> a small playground, basketball</w:t>
      </w:r>
      <w:r w:rsidR="00C33A62" w:rsidRPr="00C30BE9">
        <w:rPr>
          <w:w w:val="105"/>
        </w:rPr>
        <w:t>/pickle ball c</w:t>
      </w:r>
      <w:r w:rsidRPr="00C30BE9">
        <w:rPr>
          <w:w w:val="105"/>
        </w:rPr>
        <w:t>ourt, and a few picnic tables. In 2007, a community “pocket park” was located adjacent to the Post Office. This area provides the community information kiosk and benches within a defined rock enclosure. On the opposite side of the Post Office, and adjacent to both sides of the Firehouse, two other “pocket parks” are located, with native and xeriscape plantings and seating.</w:t>
      </w:r>
    </w:p>
    <w:p w14:paraId="6343ECD6" w14:textId="29F5C13A" w:rsidR="00A44B1A" w:rsidRPr="00C30BE9" w:rsidRDefault="00FC6EC0" w:rsidP="00FF74B4">
      <w:pPr>
        <w:pStyle w:val="BodyText"/>
        <w:spacing w:before="200" w:after="200" w:line="276" w:lineRule="auto"/>
        <w:ind w:right="127"/>
        <w:rPr>
          <w:w w:val="105"/>
        </w:rPr>
      </w:pPr>
      <w:r w:rsidRPr="00C30BE9">
        <w:rPr>
          <w:w w:val="105"/>
        </w:rPr>
        <w:t>The Boulder Town Park has been developed to include</w:t>
      </w:r>
      <w:r w:rsidR="00817E6C" w:rsidRPr="00C30BE9">
        <w:rPr>
          <w:w w:val="105"/>
        </w:rPr>
        <w:t xml:space="preserve"> a public pathway, a pavilion </w:t>
      </w:r>
      <w:r w:rsidRPr="00C30BE9">
        <w:rPr>
          <w:w w:val="105"/>
        </w:rPr>
        <w:t xml:space="preserve">for multiple uses, rock gardens and walls, a bridge connecting the Community Center with the park, bathrooms, and a mowed field with a sprinkler system.  The town is soon to be granted the BLM land part of the park as the planned development agreement is fulfilled.  </w:t>
      </w:r>
      <w:r w:rsidR="00A02B56" w:rsidRPr="00C30BE9">
        <w:rPr>
          <w:w w:val="105"/>
        </w:rPr>
        <w:t>The intent for this public area is to provide an open space within the center of the Town, with the focus on maintaining a natural setting with a walkway and integral play features.</w:t>
      </w:r>
    </w:p>
    <w:p w14:paraId="3FE1BEA9" w14:textId="77777777" w:rsidR="00FC6EC0" w:rsidRPr="00C30BE9" w:rsidRDefault="00FC6EC0" w:rsidP="00FF74B4">
      <w:pPr>
        <w:pStyle w:val="BodyText"/>
        <w:spacing w:before="200" w:after="200" w:line="276" w:lineRule="auto"/>
        <w:ind w:right="127"/>
        <w:rPr>
          <w:w w:val="105"/>
        </w:rPr>
      </w:pPr>
      <w:r w:rsidRPr="00C30BE9">
        <w:rPr>
          <w:w w:val="105"/>
        </w:rPr>
        <w:t>A maintenance plan and future upgrades are part of the Boulder Town budget.  A volunteer park committee and Boulder Tree City Committee continue to be instrumental in the park development and improvements.  Boulder was designated a Tree City in 2012.  The Boulder Tree City Committee is responsible for care and monitoring of the trees on the town grounds and providing educational workshops for the community.  There are now o</w:t>
      </w:r>
      <w:r w:rsidR="00817E6C" w:rsidRPr="00C30BE9">
        <w:rPr>
          <w:w w:val="105"/>
        </w:rPr>
        <w:t>v</w:t>
      </w:r>
      <w:r w:rsidRPr="00C30BE9">
        <w:rPr>
          <w:w w:val="105"/>
        </w:rPr>
        <w:t>er 150 trees being monitored on the town grounds and park by the Tree Committee.</w:t>
      </w:r>
    </w:p>
    <w:p w14:paraId="525C28F8" w14:textId="77777777" w:rsidR="00A44B1A" w:rsidRPr="00C30BE9" w:rsidRDefault="00A02B56" w:rsidP="00FF74B4">
      <w:pPr>
        <w:pStyle w:val="BodyText"/>
        <w:spacing w:before="200" w:after="200" w:line="276" w:lineRule="auto"/>
        <w:rPr>
          <w:w w:val="105"/>
        </w:rPr>
      </w:pPr>
      <w:r w:rsidRPr="00C30BE9">
        <w:rPr>
          <w:w w:val="105"/>
        </w:rPr>
        <w:t>In addition, Anasazi State Park includes picnic tables which are available for public use.</w:t>
      </w:r>
    </w:p>
    <w:p w14:paraId="349C8830" w14:textId="77777777" w:rsidR="00A44B1A" w:rsidRDefault="00A02B56" w:rsidP="00FF74B4">
      <w:pPr>
        <w:pStyle w:val="Heading2"/>
        <w:numPr>
          <w:ilvl w:val="1"/>
          <w:numId w:val="1"/>
        </w:numPr>
        <w:tabs>
          <w:tab w:val="left" w:pos="881"/>
        </w:tabs>
        <w:spacing w:before="200" w:after="200" w:line="276" w:lineRule="auto"/>
        <w:ind w:hanging="720"/>
      </w:pPr>
      <w:bookmarkStart w:id="58" w:name="_Toc2952542"/>
      <w:r>
        <w:t>Culinary</w:t>
      </w:r>
      <w:r>
        <w:rPr>
          <w:spacing w:val="-9"/>
        </w:rPr>
        <w:t xml:space="preserve"> </w:t>
      </w:r>
      <w:r>
        <w:t>Water</w:t>
      </w:r>
      <w:bookmarkEnd w:id="58"/>
    </w:p>
    <w:p w14:paraId="742167F6" w14:textId="3E561996" w:rsidR="00A44B1A" w:rsidRPr="00C30BE9" w:rsidRDefault="00A02B56" w:rsidP="00FF74B4">
      <w:pPr>
        <w:pStyle w:val="BodyText"/>
        <w:spacing w:before="200" w:after="200" w:line="276" w:lineRule="auto"/>
        <w:rPr>
          <w:w w:val="105"/>
        </w:rPr>
      </w:pPr>
      <w:r w:rsidRPr="00C30BE9">
        <w:rPr>
          <w:w w:val="105"/>
        </w:rPr>
        <w:t xml:space="preserve">The biggest water system serving the community is Boulder Farmstead Water Company, a private company that provides service to its shareholders. The Company has 440,000 gallons of water storage in </w:t>
      </w:r>
      <w:r w:rsidRPr="000E2DB3">
        <w:rPr>
          <w:w w:val="105"/>
          <w:highlight w:val="yellow"/>
        </w:rPr>
        <w:t>three tanks</w:t>
      </w:r>
      <w:r w:rsidRPr="00C30BE9">
        <w:rPr>
          <w:w w:val="105"/>
        </w:rPr>
        <w:t xml:space="preserve">. </w:t>
      </w:r>
      <w:commentRangeStart w:id="59"/>
      <w:r w:rsidRPr="00C30BE9">
        <w:rPr>
          <w:w w:val="105"/>
        </w:rPr>
        <w:t>It</w:t>
      </w:r>
      <w:commentRangeEnd w:id="59"/>
      <w:r w:rsidR="008421F7">
        <w:rPr>
          <w:rStyle w:val="CommentReference"/>
        </w:rPr>
        <w:commentReference w:id="59"/>
      </w:r>
      <w:r w:rsidRPr="00C30BE9">
        <w:rPr>
          <w:w w:val="105"/>
        </w:rPr>
        <w:t xml:space="preserve"> acquired additional water rights from Flaming Gorge and can now add </w:t>
      </w:r>
      <w:r w:rsidR="000E2DB3">
        <w:rPr>
          <w:w w:val="105"/>
        </w:rPr>
        <w:t xml:space="preserve">a limited amount of </w:t>
      </w:r>
      <w:r w:rsidRPr="00C30BE9">
        <w:rPr>
          <w:w w:val="105"/>
        </w:rPr>
        <w:t>new shareholders.</w:t>
      </w:r>
    </w:p>
    <w:p w14:paraId="71115943" w14:textId="77777777" w:rsidR="000E2DB3" w:rsidRPr="00574DD7" w:rsidRDefault="000E2DB3" w:rsidP="000E2DB3">
      <w:pPr>
        <w:pStyle w:val="BodyText"/>
        <w:spacing w:before="200" w:after="200" w:line="276" w:lineRule="auto"/>
        <w:ind w:right="127"/>
        <w:rPr>
          <w:w w:val="105"/>
        </w:rPr>
      </w:pPr>
      <w:bookmarkStart w:id="60" w:name="_Toc2952543"/>
      <w:r>
        <w:rPr>
          <w:w w:val="105"/>
        </w:rPr>
        <w:t>The culinary water system serving most of the community is owned by the Boulder Farmstead Water Company, a private business which provides service to its shareholders.  The town has an agreement with Boulder Farmstead to provide water for the town’s fire hydrants.</w:t>
      </w:r>
    </w:p>
    <w:p w14:paraId="419A51E8" w14:textId="77777777" w:rsidR="000E2DB3" w:rsidRPr="00574DD7" w:rsidRDefault="000E2DB3" w:rsidP="000E2DB3">
      <w:pPr>
        <w:pStyle w:val="BodyText"/>
        <w:spacing w:before="200" w:after="200" w:line="276" w:lineRule="auto"/>
        <w:ind w:right="127"/>
        <w:rPr>
          <w:w w:val="105"/>
        </w:rPr>
      </w:pPr>
      <w:r w:rsidRPr="00574DD7">
        <w:rPr>
          <w:w w:val="105"/>
        </w:rPr>
        <w:t xml:space="preserve">Boulder Farmstead has access to a spring and a well for backup, when needed. The distribution system </w:t>
      </w:r>
      <w:r>
        <w:rPr>
          <w:w w:val="105"/>
        </w:rPr>
        <w:t>has been upgraded to 10 inch pipes and additional fire hydrants</w:t>
      </w:r>
    </w:p>
    <w:p w14:paraId="584517B5" w14:textId="5390791B" w:rsidR="000E2DB3" w:rsidRPr="000E2DB3" w:rsidRDefault="000E2DB3" w:rsidP="000E2DB3">
      <w:pPr>
        <w:pStyle w:val="BodyText"/>
        <w:spacing w:before="200" w:after="200" w:line="276" w:lineRule="auto"/>
        <w:ind w:right="127"/>
        <w:rPr>
          <w:w w:val="105"/>
        </w:rPr>
      </w:pPr>
      <w:r w:rsidRPr="000E2DB3">
        <w:rPr>
          <w:w w:val="105"/>
        </w:rPr>
        <w:t>There are several smaller systems with wells in Boulder Town.</w:t>
      </w:r>
      <w:r>
        <w:rPr>
          <w:w w:val="105"/>
        </w:rPr>
        <w:t xml:space="preserve"> </w:t>
      </w:r>
      <w:r w:rsidRPr="000E2DB3">
        <w:rPr>
          <w:w w:val="105"/>
        </w:rPr>
        <w:t>Many property owners in the community are not served by the Boulder Farmstead system and obtain their culinary water from private wells. Boulder Town is currently an open aquifer county and culinary water can be obtained through an application with the state to receive water rights through a well.</w:t>
      </w:r>
    </w:p>
    <w:p w14:paraId="1ECC5DD6" w14:textId="77777777" w:rsidR="00A44B1A" w:rsidRDefault="00A02B56" w:rsidP="00FF74B4">
      <w:pPr>
        <w:pStyle w:val="Heading2"/>
        <w:numPr>
          <w:ilvl w:val="1"/>
          <w:numId w:val="1"/>
        </w:numPr>
        <w:tabs>
          <w:tab w:val="left" w:pos="881"/>
        </w:tabs>
        <w:spacing w:before="200" w:after="200" w:line="276" w:lineRule="auto"/>
        <w:ind w:hanging="720"/>
      </w:pPr>
      <w:r>
        <w:t>Wastewater</w:t>
      </w:r>
      <w:bookmarkEnd w:id="60"/>
    </w:p>
    <w:p w14:paraId="2138AB11" w14:textId="77777777" w:rsidR="00A44B1A" w:rsidRPr="00C30BE9" w:rsidRDefault="00A02B56" w:rsidP="00FF74B4">
      <w:pPr>
        <w:pStyle w:val="BodyText"/>
        <w:spacing w:before="200" w:after="200" w:line="276" w:lineRule="auto"/>
        <w:rPr>
          <w:w w:val="105"/>
        </w:rPr>
      </w:pPr>
      <w:r w:rsidRPr="00C30BE9">
        <w:rPr>
          <w:w w:val="105"/>
        </w:rPr>
        <w:t>All Boulder residents currently use individual septic systems. Where the local health department has not established a minimum lot size (based on soil conditions), the State Health Department specifies a minimum lot size of 12,000 square feet (ideal soil conditions) provided the culinary water is supplied by a public water</w:t>
      </w:r>
      <w:r w:rsidR="003B4DA1">
        <w:rPr>
          <w:w w:val="105"/>
        </w:rPr>
        <w:t xml:space="preserve"> </w:t>
      </w:r>
      <w:r w:rsidRPr="00C30BE9">
        <w:rPr>
          <w:w w:val="105"/>
        </w:rPr>
        <w:t>system. State regulations require a minimum of one acre for a residence with a private well and an individual septic system. All new septic systems are required to have State Health Department inspection during construction.</w:t>
      </w:r>
    </w:p>
    <w:p w14:paraId="16077A3A" w14:textId="77777777" w:rsidR="00A44B1A" w:rsidRPr="00C30BE9" w:rsidRDefault="00A02B56" w:rsidP="00FF74B4">
      <w:pPr>
        <w:pStyle w:val="BodyText"/>
        <w:spacing w:before="200" w:after="200" w:line="276" w:lineRule="auto"/>
        <w:rPr>
          <w:w w:val="105"/>
        </w:rPr>
      </w:pPr>
      <w:r w:rsidRPr="00C30BE9">
        <w:rPr>
          <w:w w:val="105"/>
        </w:rPr>
        <w:t>The town needs to work closely with the state agency to ensure that septic systems are approved and do not affect the quality of water throughout the community.</w:t>
      </w:r>
    </w:p>
    <w:p w14:paraId="37E8CEC0" w14:textId="77777777" w:rsidR="00A44B1A" w:rsidRDefault="00A02B56" w:rsidP="00FF74B4">
      <w:pPr>
        <w:pStyle w:val="Heading2"/>
        <w:numPr>
          <w:ilvl w:val="1"/>
          <w:numId w:val="1"/>
        </w:numPr>
        <w:tabs>
          <w:tab w:val="left" w:pos="1240"/>
          <w:tab w:val="left" w:pos="1241"/>
        </w:tabs>
        <w:spacing w:before="200" w:after="200" w:line="276" w:lineRule="auto"/>
        <w:ind w:left="1240" w:hanging="1080"/>
      </w:pPr>
      <w:bookmarkStart w:id="61" w:name="_Toc2952544"/>
      <w:r>
        <w:t>Solid</w:t>
      </w:r>
      <w:r>
        <w:rPr>
          <w:spacing w:val="-1"/>
        </w:rPr>
        <w:t xml:space="preserve"> </w:t>
      </w:r>
      <w:r>
        <w:t>Waste</w:t>
      </w:r>
      <w:r w:rsidR="00135747">
        <w:t>/Recycling</w:t>
      </w:r>
      <w:bookmarkEnd w:id="61"/>
    </w:p>
    <w:p w14:paraId="795060C1" w14:textId="0333E582" w:rsidR="00A44B1A" w:rsidRPr="00C30BE9" w:rsidRDefault="00A02B56" w:rsidP="00FF74B4">
      <w:pPr>
        <w:pStyle w:val="BodyText"/>
        <w:spacing w:before="200" w:after="200" w:line="276" w:lineRule="auto"/>
        <w:rPr>
          <w:w w:val="105"/>
        </w:rPr>
      </w:pPr>
      <w:r>
        <w:rPr>
          <w:w w:val="105"/>
        </w:rPr>
        <w:t>With the closure of the town’s old landfill in 1994, citizens now use the county’s “green cans” system for their household waste. The town acquired nine acres from the BLM for the establishment of a new town landfill for limited types of refuse. This site can receive organic material such as tree limbs/grass and serve as a temporary storage site for discarded cars and appliances. Compliance and enforcement of the regulations concerning this site are necessary to prevent liability by the town.</w:t>
      </w:r>
      <w:r w:rsidR="000E2DB3">
        <w:rPr>
          <w:w w:val="105"/>
        </w:rPr>
        <w:t xml:space="preserve">  Boulder Town encourages the re-use of organic and non-organic materials by utilizing composing, the “Free Box” at the Community Grounds, etc.</w:t>
      </w:r>
    </w:p>
    <w:p w14:paraId="1B9CD77C" w14:textId="77777777" w:rsidR="00A44B1A" w:rsidRDefault="00A02B56" w:rsidP="00FF74B4">
      <w:pPr>
        <w:pStyle w:val="Heading2"/>
        <w:numPr>
          <w:ilvl w:val="1"/>
          <w:numId w:val="1"/>
        </w:numPr>
        <w:tabs>
          <w:tab w:val="left" w:pos="1240"/>
          <w:tab w:val="left" w:pos="1241"/>
        </w:tabs>
        <w:spacing w:before="200" w:after="200" w:line="276" w:lineRule="auto"/>
        <w:ind w:left="1240" w:hanging="1080"/>
      </w:pPr>
      <w:bookmarkStart w:id="62" w:name="_Toc2952545"/>
      <w:r>
        <w:t>Power, Telephone, and Television</w:t>
      </w:r>
      <w:bookmarkEnd w:id="62"/>
    </w:p>
    <w:p w14:paraId="6B035DD3" w14:textId="77777777" w:rsidR="00A44B1A" w:rsidRPr="00C30BE9" w:rsidRDefault="00A02B56" w:rsidP="00FF74B4">
      <w:pPr>
        <w:pStyle w:val="BodyText"/>
        <w:spacing w:before="200" w:after="200" w:line="276" w:lineRule="auto"/>
        <w:rPr>
          <w:w w:val="105"/>
        </w:rPr>
      </w:pPr>
      <w:r w:rsidRPr="00C30BE9">
        <w:rPr>
          <w:w w:val="105"/>
        </w:rPr>
        <w:t xml:space="preserve">Boulder receives electrical service from Garkane Energy, which has a hydroelectric power station located in the northern section of the town. Garkane renewed its lease with the </w:t>
      </w:r>
      <w:r w:rsidR="006E5428" w:rsidRPr="00C30BE9">
        <w:rPr>
          <w:w w:val="105"/>
        </w:rPr>
        <w:t>F</w:t>
      </w:r>
      <w:r w:rsidRPr="00C30BE9">
        <w:rPr>
          <w:w w:val="105"/>
        </w:rPr>
        <w:t>ederal government in 2006, extending service for the next 33 years.</w:t>
      </w:r>
    </w:p>
    <w:p w14:paraId="7B33672D" w14:textId="69DF7E5B" w:rsidR="00A44B1A" w:rsidRPr="00C30BE9" w:rsidRDefault="00A02B56" w:rsidP="00FF74B4">
      <w:pPr>
        <w:pStyle w:val="BodyText"/>
        <w:spacing w:before="200" w:after="200" w:line="276" w:lineRule="auto"/>
        <w:rPr>
          <w:w w:val="105"/>
        </w:rPr>
      </w:pPr>
      <w:r w:rsidRPr="00C30BE9">
        <w:rPr>
          <w:w w:val="105"/>
        </w:rPr>
        <w:t>Boulder receives landline telephone/internet service from South C</w:t>
      </w:r>
      <w:r w:rsidR="00D66C27">
        <w:rPr>
          <w:w w:val="105"/>
        </w:rPr>
        <w:t xml:space="preserve">entral Communications Company. </w:t>
      </w:r>
      <w:r w:rsidRPr="00C30BE9">
        <w:rPr>
          <w:w w:val="105"/>
        </w:rPr>
        <w:t>Additional panels to expand cell coverage were approved and completed in 2007, and recabling sections of town with fiber o</w:t>
      </w:r>
      <w:r w:rsidR="00D66C27">
        <w:rPr>
          <w:w w:val="105"/>
        </w:rPr>
        <w:t>ptic lines was started in 2012.</w:t>
      </w:r>
      <w:r w:rsidRPr="00C30BE9">
        <w:rPr>
          <w:w w:val="105"/>
        </w:rPr>
        <w:t xml:space="preserve"> South Central agents have worked cooperatively with the Town to ensure that these and future needed improvements remain compatible with the Town’s priorities of blending such systems with the natural environment and character of the Town.</w:t>
      </w:r>
    </w:p>
    <w:p w14:paraId="7E0A2F8A" w14:textId="77777777" w:rsidR="00A44B1A" w:rsidRPr="00C30BE9" w:rsidRDefault="00A02B56" w:rsidP="00FF74B4">
      <w:pPr>
        <w:pStyle w:val="BodyText"/>
        <w:spacing w:before="200" w:after="200" w:line="276" w:lineRule="auto"/>
        <w:rPr>
          <w:w w:val="105"/>
        </w:rPr>
      </w:pPr>
      <w:r w:rsidRPr="00C30BE9">
        <w:rPr>
          <w:w w:val="105"/>
        </w:rPr>
        <w:t>Cell service is provided through leased provider space on the local cell tower, currently managed by Commnet, a Colorado company.</w:t>
      </w:r>
    </w:p>
    <w:p w14:paraId="67CECD9F" w14:textId="77777777" w:rsidR="00A44B1A" w:rsidRPr="00C30BE9" w:rsidRDefault="00A02B56" w:rsidP="00FF74B4">
      <w:pPr>
        <w:pStyle w:val="BodyText"/>
        <w:spacing w:before="200" w:after="200" w:line="276" w:lineRule="auto"/>
        <w:rPr>
          <w:w w:val="105"/>
        </w:rPr>
      </w:pPr>
      <w:r w:rsidRPr="00C30BE9">
        <w:rPr>
          <w:w w:val="105"/>
        </w:rPr>
        <w:t>Television and radio service to the community is fair given the town’s isolated and mountainous terrain. Garfield County maintains the local translator system.</w:t>
      </w:r>
    </w:p>
    <w:p w14:paraId="514DFD6C" w14:textId="77777777" w:rsidR="00A44B1A" w:rsidRDefault="00A02B56" w:rsidP="00FF74B4">
      <w:pPr>
        <w:pStyle w:val="Heading2"/>
        <w:tabs>
          <w:tab w:val="left" w:pos="1240"/>
        </w:tabs>
        <w:spacing w:before="200" w:after="200" w:line="276" w:lineRule="auto"/>
        <w:ind w:left="160" w:firstLine="0"/>
      </w:pPr>
      <w:bookmarkStart w:id="63" w:name="_Toc2952546"/>
      <w:r>
        <w:t>12-14</w:t>
      </w:r>
      <w:r>
        <w:tab/>
        <w:t>Goals and</w:t>
      </w:r>
      <w:r>
        <w:rPr>
          <w:spacing w:val="-3"/>
        </w:rPr>
        <w:t xml:space="preserve"> </w:t>
      </w:r>
      <w:r>
        <w:t>Policies</w:t>
      </w:r>
      <w:bookmarkEnd w:id="63"/>
    </w:p>
    <w:p w14:paraId="380008A1" w14:textId="77777777" w:rsidR="00A44B1A" w:rsidRDefault="00A02B56" w:rsidP="00FF74B4">
      <w:pPr>
        <w:pStyle w:val="Heading4"/>
        <w:spacing w:before="200" w:after="200" w:line="276" w:lineRule="auto"/>
      </w:pPr>
      <w:r>
        <w:rPr>
          <w:w w:val="105"/>
        </w:rPr>
        <w:t>Goal</w:t>
      </w:r>
      <w:r>
        <w:rPr>
          <w:spacing w:val="-13"/>
          <w:w w:val="105"/>
        </w:rPr>
        <w:t xml:space="preserve"> </w:t>
      </w:r>
      <w:r>
        <w:rPr>
          <w:w w:val="105"/>
        </w:rPr>
        <w:t>1:</w:t>
      </w:r>
      <w:r>
        <w:rPr>
          <w:spacing w:val="-38"/>
          <w:w w:val="105"/>
        </w:rPr>
        <w:t xml:space="preserve"> </w:t>
      </w:r>
      <w:r>
        <w:rPr>
          <w:w w:val="105"/>
        </w:rPr>
        <w:t>To</w:t>
      </w:r>
      <w:r>
        <w:rPr>
          <w:spacing w:val="-12"/>
          <w:w w:val="105"/>
        </w:rPr>
        <w:t xml:space="preserve"> </w:t>
      </w:r>
      <w:r>
        <w:rPr>
          <w:w w:val="105"/>
        </w:rPr>
        <w:t>ensure</w:t>
      </w:r>
      <w:r>
        <w:rPr>
          <w:spacing w:val="-12"/>
          <w:w w:val="105"/>
        </w:rPr>
        <w:t xml:space="preserve"> </w:t>
      </w:r>
      <w:r>
        <w:rPr>
          <w:w w:val="105"/>
        </w:rPr>
        <w:t>that</w:t>
      </w:r>
      <w:r>
        <w:rPr>
          <w:spacing w:val="-12"/>
          <w:w w:val="105"/>
        </w:rPr>
        <w:t xml:space="preserve"> </w:t>
      </w:r>
      <w:r>
        <w:rPr>
          <w:w w:val="105"/>
        </w:rPr>
        <w:t>all</w:t>
      </w:r>
      <w:r>
        <w:rPr>
          <w:spacing w:val="-12"/>
          <w:w w:val="105"/>
        </w:rPr>
        <w:t xml:space="preserve"> </w:t>
      </w:r>
      <w:r>
        <w:rPr>
          <w:w w:val="105"/>
        </w:rPr>
        <w:t>public</w:t>
      </w:r>
      <w:r>
        <w:rPr>
          <w:spacing w:val="-12"/>
          <w:w w:val="105"/>
        </w:rPr>
        <w:t xml:space="preserve"> </w:t>
      </w:r>
      <w:r>
        <w:rPr>
          <w:w w:val="105"/>
        </w:rPr>
        <w:t>services,</w:t>
      </w:r>
      <w:r>
        <w:rPr>
          <w:spacing w:val="-13"/>
          <w:w w:val="105"/>
        </w:rPr>
        <w:t xml:space="preserve"> </w:t>
      </w:r>
      <w:r>
        <w:rPr>
          <w:w w:val="105"/>
        </w:rPr>
        <w:t>utility</w:t>
      </w:r>
      <w:r>
        <w:rPr>
          <w:spacing w:val="-12"/>
          <w:w w:val="105"/>
        </w:rPr>
        <w:t xml:space="preserve"> </w:t>
      </w:r>
      <w:r>
        <w:rPr>
          <w:w w:val="105"/>
        </w:rPr>
        <w:t>systems,</w:t>
      </w:r>
      <w:r>
        <w:rPr>
          <w:spacing w:val="-13"/>
          <w:w w:val="105"/>
        </w:rPr>
        <w:t xml:space="preserve"> </w:t>
      </w:r>
      <w:r>
        <w:rPr>
          <w:w w:val="105"/>
        </w:rPr>
        <w:t>and</w:t>
      </w:r>
      <w:r>
        <w:rPr>
          <w:spacing w:val="-11"/>
          <w:w w:val="105"/>
        </w:rPr>
        <w:t xml:space="preserve"> </w:t>
      </w:r>
      <w:r>
        <w:rPr>
          <w:w w:val="105"/>
        </w:rPr>
        <w:t>facilities</w:t>
      </w:r>
      <w:r>
        <w:rPr>
          <w:spacing w:val="-12"/>
          <w:w w:val="105"/>
        </w:rPr>
        <w:t xml:space="preserve"> </w:t>
      </w:r>
      <w:r>
        <w:rPr>
          <w:w w:val="105"/>
        </w:rPr>
        <w:t>are</w:t>
      </w:r>
      <w:r>
        <w:rPr>
          <w:spacing w:val="-12"/>
          <w:w w:val="105"/>
        </w:rPr>
        <w:t xml:space="preserve"> </w:t>
      </w:r>
      <w:r>
        <w:rPr>
          <w:w w:val="105"/>
        </w:rPr>
        <w:t>designed</w:t>
      </w:r>
      <w:r>
        <w:rPr>
          <w:spacing w:val="-14"/>
          <w:w w:val="105"/>
        </w:rPr>
        <w:t xml:space="preserve"> </w:t>
      </w:r>
      <w:r>
        <w:rPr>
          <w:w w:val="105"/>
        </w:rPr>
        <w:t>and</w:t>
      </w:r>
      <w:r>
        <w:rPr>
          <w:spacing w:val="-12"/>
          <w:w w:val="105"/>
        </w:rPr>
        <w:t xml:space="preserve"> </w:t>
      </w:r>
      <w:r>
        <w:rPr>
          <w:w w:val="105"/>
        </w:rPr>
        <w:t>maintained</w:t>
      </w:r>
      <w:r>
        <w:rPr>
          <w:spacing w:val="-11"/>
          <w:w w:val="105"/>
        </w:rPr>
        <w:t xml:space="preserve"> </w:t>
      </w:r>
      <w:r>
        <w:rPr>
          <w:w w:val="105"/>
        </w:rPr>
        <w:t>to provide acceptable levels of safety and</w:t>
      </w:r>
      <w:r>
        <w:rPr>
          <w:spacing w:val="1"/>
          <w:w w:val="105"/>
        </w:rPr>
        <w:t xml:space="preserve"> </w:t>
      </w:r>
      <w:r>
        <w:rPr>
          <w:w w:val="105"/>
        </w:rPr>
        <w:t>security.</w:t>
      </w:r>
    </w:p>
    <w:p w14:paraId="7457CDA5" w14:textId="77777777" w:rsidR="00A44B1A" w:rsidRDefault="00A02B56" w:rsidP="00FF74B4">
      <w:pPr>
        <w:spacing w:before="200" w:after="200" w:line="276" w:lineRule="auto"/>
        <w:ind w:left="160"/>
      </w:pPr>
      <w:r>
        <w:rPr>
          <w:b/>
          <w:i/>
          <w:sz w:val="26"/>
        </w:rPr>
        <w:t>Policies</w:t>
      </w:r>
      <w:r>
        <w:t>:</w:t>
      </w:r>
    </w:p>
    <w:p w14:paraId="677925E1" w14:textId="77777777" w:rsidR="00A44B1A" w:rsidRPr="00C30BE9" w:rsidRDefault="00A02B56" w:rsidP="00FF74B4">
      <w:pPr>
        <w:pStyle w:val="BodyText"/>
        <w:spacing w:before="200" w:after="200" w:line="276" w:lineRule="auto"/>
        <w:rPr>
          <w:w w:val="105"/>
        </w:rPr>
      </w:pPr>
      <w:r>
        <w:rPr>
          <w:w w:val="105"/>
        </w:rPr>
        <w:t>G1-1</w:t>
      </w:r>
      <w:r>
        <w:rPr>
          <w:w w:val="105"/>
        </w:rPr>
        <w:tab/>
        <w:t>Establish public education and safety programs for the residents and businesses of the planning area in:</w:t>
      </w:r>
    </w:p>
    <w:p w14:paraId="020157B5" w14:textId="77777777" w:rsidR="000E2DB3" w:rsidRDefault="000E2DB3" w:rsidP="000E2DB3">
      <w:pPr>
        <w:pStyle w:val="BodyText"/>
        <w:numPr>
          <w:ilvl w:val="0"/>
          <w:numId w:val="23"/>
        </w:numPr>
        <w:spacing w:line="276" w:lineRule="auto"/>
        <w:ind w:left="878"/>
        <w:rPr>
          <w:w w:val="105"/>
        </w:rPr>
      </w:pPr>
      <w:r>
        <w:rPr>
          <w:w w:val="105"/>
        </w:rPr>
        <w:t>Earthquake</w:t>
      </w:r>
      <w:r w:rsidRPr="000E2DB3">
        <w:rPr>
          <w:w w:val="105"/>
        </w:rPr>
        <w:t xml:space="preserve"> </w:t>
      </w:r>
      <w:r>
        <w:rPr>
          <w:w w:val="105"/>
        </w:rPr>
        <w:t>safety</w:t>
      </w:r>
      <w:r w:rsidRPr="000E2DB3">
        <w:rPr>
          <w:w w:val="105"/>
        </w:rPr>
        <w:t xml:space="preserve"> </w:t>
      </w:r>
      <w:r>
        <w:rPr>
          <w:w w:val="105"/>
        </w:rPr>
        <w:t>with</w:t>
      </w:r>
      <w:r w:rsidRPr="000E2DB3">
        <w:rPr>
          <w:w w:val="105"/>
        </w:rPr>
        <w:t xml:space="preserve"> </w:t>
      </w:r>
      <w:r>
        <w:rPr>
          <w:w w:val="105"/>
        </w:rPr>
        <w:t>respect</w:t>
      </w:r>
      <w:r w:rsidRPr="000E2DB3">
        <w:rPr>
          <w:w w:val="105"/>
        </w:rPr>
        <w:t xml:space="preserve"> </w:t>
      </w:r>
      <w:r>
        <w:rPr>
          <w:w w:val="105"/>
        </w:rPr>
        <w:t>to</w:t>
      </w:r>
      <w:r w:rsidRPr="000E2DB3">
        <w:rPr>
          <w:w w:val="105"/>
        </w:rPr>
        <w:t xml:space="preserve"> </w:t>
      </w:r>
      <w:r>
        <w:rPr>
          <w:w w:val="105"/>
        </w:rPr>
        <w:t>public</w:t>
      </w:r>
      <w:r w:rsidRPr="000E2DB3">
        <w:rPr>
          <w:w w:val="105"/>
        </w:rPr>
        <w:t xml:space="preserve"> </w:t>
      </w:r>
      <w:r>
        <w:rPr>
          <w:w w:val="105"/>
        </w:rPr>
        <w:t>utilities</w:t>
      </w:r>
      <w:r w:rsidRPr="000E2DB3">
        <w:rPr>
          <w:w w:val="105"/>
        </w:rPr>
        <w:t xml:space="preserve"> </w:t>
      </w:r>
      <w:r>
        <w:rPr>
          <w:w w:val="105"/>
        </w:rPr>
        <w:t>and</w:t>
      </w:r>
      <w:r w:rsidRPr="000E2DB3">
        <w:rPr>
          <w:w w:val="105"/>
        </w:rPr>
        <w:t xml:space="preserve"> </w:t>
      </w:r>
      <w:r>
        <w:rPr>
          <w:w w:val="105"/>
        </w:rPr>
        <w:t>facilities</w:t>
      </w:r>
    </w:p>
    <w:p w14:paraId="5D66853E" w14:textId="349C60DC" w:rsidR="000E2DB3" w:rsidRDefault="000E2DB3" w:rsidP="000E2DB3">
      <w:pPr>
        <w:pStyle w:val="BodyText"/>
        <w:numPr>
          <w:ilvl w:val="0"/>
          <w:numId w:val="23"/>
        </w:numPr>
        <w:spacing w:line="276" w:lineRule="auto"/>
        <w:ind w:left="878"/>
        <w:rPr>
          <w:w w:val="105"/>
        </w:rPr>
      </w:pPr>
      <w:r>
        <w:rPr>
          <w:w w:val="105"/>
        </w:rPr>
        <w:t>Safe usage and disposal of herbicides, pesticides, and</w:t>
      </w:r>
      <w:r w:rsidRPr="000E2DB3">
        <w:rPr>
          <w:w w:val="105"/>
        </w:rPr>
        <w:t xml:space="preserve"> </w:t>
      </w:r>
      <w:r>
        <w:rPr>
          <w:w w:val="105"/>
        </w:rPr>
        <w:t>toxic</w:t>
      </w:r>
      <w:r w:rsidRPr="000E2DB3">
        <w:rPr>
          <w:w w:val="105"/>
        </w:rPr>
        <w:t xml:space="preserve"> </w:t>
      </w:r>
      <w:r>
        <w:rPr>
          <w:w w:val="105"/>
        </w:rPr>
        <w:t>waste</w:t>
      </w:r>
    </w:p>
    <w:p w14:paraId="03277AA4" w14:textId="41127953" w:rsidR="000E2DB3" w:rsidRPr="000E2DB3" w:rsidRDefault="000E2DB3" w:rsidP="000E2DB3">
      <w:pPr>
        <w:pStyle w:val="BodyText"/>
        <w:numPr>
          <w:ilvl w:val="0"/>
          <w:numId w:val="23"/>
        </w:numPr>
        <w:spacing w:line="276" w:lineRule="auto"/>
        <w:ind w:left="878"/>
        <w:rPr>
          <w:w w:val="105"/>
        </w:rPr>
      </w:pPr>
      <w:r>
        <w:rPr>
          <w:w w:val="105"/>
        </w:rPr>
        <w:t>Recycling of oil and</w:t>
      </w:r>
      <w:r w:rsidRPr="000E2DB3">
        <w:rPr>
          <w:w w:val="105"/>
        </w:rPr>
        <w:t xml:space="preserve"> </w:t>
      </w:r>
      <w:r>
        <w:rPr>
          <w:w w:val="105"/>
        </w:rPr>
        <w:t>grease</w:t>
      </w:r>
    </w:p>
    <w:p w14:paraId="7CC53F96" w14:textId="52A885CF" w:rsidR="000E2DB3" w:rsidRDefault="000E2DB3" w:rsidP="000E2DB3">
      <w:pPr>
        <w:pStyle w:val="BodyText"/>
        <w:numPr>
          <w:ilvl w:val="0"/>
          <w:numId w:val="23"/>
        </w:numPr>
        <w:spacing w:line="276" w:lineRule="auto"/>
        <w:ind w:left="878"/>
        <w:rPr>
          <w:w w:val="105"/>
        </w:rPr>
      </w:pPr>
      <w:r w:rsidRPr="000E2DB3">
        <w:rPr>
          <w:w w:val="105"/>
        </w:rPr>
        <w:t xml:space="preserve">Control of litter </w:t>
      </w:r>
    </w:p>
    <w:p w14:paraId="1C9888DF" w14:textId="362566E9" w:rsidR="000E2DB3" w:rsidRPr="000E2DB3" w:rsidRDefault="000E2DB3" w:rsidP="000E2DB3">
      <w:pPr>
        <w:pStyle w:val="BodyText"/>
        <w:numPr>
          <w:ilvl w:val="0"/>
          <w:numId w:val="23"/>
        </w:numPr>
        <w:spacing w:line="276" w:lineRule="auto"/>
        <w:ind w:left="878"/>
        <w:rPr>
          <w:w w:val="105"/>
        </w:rPr>
      </w:pPr>
      <w:r w:rsidRPr="000E2DB3">
        <w:rPr>
          <w:w w:val="105"/>
        </w:rPr>
        <w:t>Fire safety</w:t>
      </w:r>
    </w:p>
    <w:p w14:paraId="376D427C" w14:textId="77777777" w:rsidR="000E2DB3" w:rsidRDefault="000E2DB3" w:rsidP="000E2DB3">
      <w:pPr>
        <w:pStyle w:val="BodyText"/>
        <w:numPr>
          <w:ilvl w:val="0"/>
          <w:numId w:val="23"/>
        </w:numPr>
        <w:spacing w:line="276" w:lineRule="auto"/>
        <w:ind w:left="878"/>
        <w:rPr>
          <w:w w:val="105"/>
        </w:rPr>
      </w:pPr>
      <w:r w:rsidRPr="000E2DB3">
        <w:rPr>
          <w:w w:val="105"/>
        </w:rPr>
        <w:t>Conservation of natural resources</w:t>
      </w:r>
    </w:p>
    <w:p w14:paraId="22C79BB2" w14:textId="759C5002" w:rsidR="000E2DB3" w:rsidRPr="000E2DB3" w:rsidRDefault="000E2DB3" w:rsidP="000E2DB3">
      <w:pPr>
        <w:pStyle w:val="BodyText"/>
        <w:numPr>
          <w:ilvl w:val="0"/>
          <w:numId w:val="23"/>
        </w:numPr>
        <w:spacing w:line="276" w:lineRule="auto"/>
        <w:ind w:left="878"/>
        <w:rPr>
          <w:w w:val="105"/>
        </w:rPr>
      </w:pPr>
      <w:r w:rsidRPr="000E2DB3">
        <w:rPr>
          <w:w w:val="105"/>
        </w:rPr>
        <w:t>Other disasters</w:t>
      </w:r>
    </w:p>
    <w:p w14:paraId="3E5EAB00" w14:textId="77777777" w:rsidR="00A44B1A" w:rsidRPr="00C30BE9" w:rsidRDefault="00A02B56" w:rsidP="00FF74B4">
      <w:pPr>
        <w:pStyle w:val="BodyText"/>
        <w:spacing w:before="200" w:after="200" w:line="276" w:lineRule="auto"/>
        <w:rPr>
          <w:w w:val="105"/>
        </w:rPr>
      </w:pPr>
      <w:r w:rsidRPr="00C30BE9">
        <w:rPr>
          <w:w w:val="105"/>
        </w:rPr>
        <w:t>G1-2</w:t>
      </w:r>
      <w:r w:rsidRPr="00C30BE9">
        <w:rPr>
          <w:w w:val="105"/>
        </w:rPr>
        <w:tab/>
        <w:t>Support laws and requirements to monitor, prevent, and correct, as appropriate, contamination of soil, air and water.</w:t>
      </w:r>
    </w:p>
    <w:p w14:paraId="50D2E68E" w14:textId="77777777" w:rsidR="00A44B1A" w:rsidRPr="00C30BE9" w:rsidRDefault="00A02B56" w:rsidP="00FF74B4">
      <w:pPr>
        <w:pStyle w:val="BodyText"/>
        <w:spacing w:before="200" w:after="200" w:line="276" w:lineRule="auto"/>
        <w:rPr>
          <w:w w:val="105"/>
        </w:rPr>
      </w:pPr>
      <w:r w:rsidRPr="00C30BE9">
        <w:rPr>
          <w:w w:val="105"/>
        </w:rPr>
        <w:t>G1-3 CERT programs, Hazmat, etc.</w:t>
      </w:r>
    </w:p>
    <w:p w14:paraId="45E3C155" w14:textId="77777777" w:rsidR="003B4DA1" w:rsidRDefault="003B4DA1" w:rsidP="00FF74B4">
      <w:pPr>
        <w:spacing w:before="200" w:after="200" w:line="276" w:lineRule="auto"/>
        <w:rPr>
          <w:rFonts w:ascii="Arial" w:eastAsia="Arial" w:hAnsi="Arial" w:cs="Arial"/>
          <w:b/>
          <w:bCs/>
          <w:i/>
          <w:sz w:val="32"/>
          <w:szCs w:val="32"/>
        </w:rPr>
      </w:pPr>
      <w:r>
        <w:br w:type="page"/>
      </w:r>
    </w:p>
    <w:p w14:paraId="4D7CBB5C" w14:textId="77777777" w:rsidR="00A44B1A" w:rsidRDefault="00A02B56" w:rsidP="00FF74B4">
      <w:pPr>
        <w:pStyle w:val="Heading1"/>
        <w:spacing w:before="200" w:after="200" w:line="276" w:lineRule="auto"/>
      </w:pPr>
      <w:bookmarkStart w:id="64" w:name="_Toc2952547"/>
      <w:r>
        <w:t>Chapter 13. Adoption</w:t>
      </w:r>
      <w:bookmarkEnd w:id="64"/>
    </w:p>
    <w:p w14:paraId="452C9E53" w14:textId="77777777" w:rsidR="00A44B1A" w:rsidRPr="00806B53" w:rsidRDefault="00A02B56" w:rsidP="00FF74B4">
      <w:pPr>
        <w:pStyle w:val="BodyText"/>
        <w:spacing w:before="200" w:after="200" w:line="276" w:lineRule="auto"/>
        <w:ind w:right="127"/>
        <w:rPr>
          <w:strike/>
          <w:highlight w:val="yellow"/>
        </w:rPr>
      </w:pPr>
      <w:r w:rsidRPr="00806B53">
        <w:rPr>
          <w:strike/>
          <w:w w:val="110"/>
          <w:highlight w:val="yellow"/>
        </w:rPr>
        <w:t>Motion</w:t>
      </w:r>
      <w:r w:rsidRPr="00806B53">
        <w:rPr>
          <w:strike/>
          <w:spacing w:val="-21"/>
          <w:w w:val="110"/>
          <w:highlight w:val="yellow"/>
        </w:rPr>
        <w:t xml:space="preserve"> </w:t>
      </w:r>
      <w:r w:rsidRPr="00806B53">
        <w:rPr>
          <w:strike/>
          <w:w w:val="110"/>
          <w:highlight w:val="yellow"/>
        </w:rPr>
        <w:t>was</w:t>
      </w:r>
      <w:r w:rsidRPr="00806B53">
        <w:rPr>
          <w:strike/>
          <w:spacing w:val="-19"/>
          <w:w w:val="110"/>
          <w:highlight w:val="yellow"/>
        </w:rPr>
        <w:t xml:space="preserve"> </w:t>
      </w:r>
      <w:r w:rsidRPr="00806B53">
        <w:rPr>
          <w:strike/>
          <w:w w:val="110"/>
          <w:highlight w:val="yellow"/>
        </w:rPr>
        <w:t>made</w:t>
      </w:r>
      <w:r w:rsidRPr="00806B53">
        <w:rPr>
          <w:strike/>
          <w:spacing w:val="-19"/>
          <w:w w:val="110"/>
          <w:highlight w:val="yellow"/>
        </w:rPr>
        <w:t xml:space="preserve"> </w:t>
      </w:r>
      <w:r w:rsidRPr="00806B53">
        <w:rPr>
          <w:strike/>
          <w:w w:val="110"/>
          <w:highlight w:val="yellow"/>
        </w:rPr>
        <w:t>by</w:t>
      </w:r>
      <w:r w:rsidRPr="00806B53">
        <w:rPr>
          <w:strike/>
          <w:spacing w:val="-20"/>
          <w:w w:val="110"/>
          <w:highlight w:val="yellow"/>
        </w:rPr>
        <w:t xml:space="preserve"> </w:t>
      </w:r>
      <w:r w:rsidRPr="00806B53">
        <w:rPr>
          <w:strike/>
          <w:w w:val="110"/>
          <w:highlight w:val="yellow"/>
        </w:rPr>
        <w:t>Steve</w:t>
      </w:r>
      <w:r w:rsidRPr="00806B53">
        <w:rPr>
          <w:strike/>
          <w:spacing w:val="-21"/>
          <w:w w:val="110"/>
          <w:highlight w:val="yellow"/>
        </w:rPr>
        <w:t xml:space="preserve"> </w:t>
      </w:r>
      <w:r w:rsidRPr="00806B53">
        <w:rPr>
          <w:strike/>
          <w:w w:val="110"/>
          <w:highlight w:val="yellow"/>
        </w:rPr>
        <w:t>Cox</w:t>
      </w:r>
      <w:r w:rsidRPr="00806B53">
        <w:rPr>
          <w:strike/>
          <w:spacing w:val="-17"/>
          <w:w w:val="110"/>
          <w:highlight w:val="yellow"/>
        </w:rPr>
        <w:t xml:space="preserve"> </w:t>
      </w:r>
      <w:r w:rsidRPr="00806B53">
        <w:rPr>
          <w:strike/>
          <w:w w:val="110"/>
          <w:highlight w:val="yellow"/>
        </w:rPr>
        <w:t>and</w:t>
      </w:r>
      <w:r w:rsidRPr="00806B53">
        <w:rPr>
          <w:strike/>
          <w:spacing w:val="-20"/>
          <w:w w:val="110"/>
          <w:highlight w:val="yellow"/>
        </w:rPr>
        <w:t xml:space="preserve"> </w:t>
      </w:r>
      <w:r w:rsidRPr="00806B53">
        <w:rPr>
          <w:strike/>
          <w:w w:val="110"/>
          <w:highlight w:val="yellow"/>
        </w:rPr>
        <w:t>seconded</w:t>
      </w:r>
      <w:r w:rsidRPr="00806B53">
        <w:rPr>
          <w:strike/>
          <w:spacing w:val="-20"/>
          <w:w w:val="110"/>
          <w:highlight w:val="yellow"/>
        </w:rPr>
        <w:t xml:space="preserve"> </w:t>
      </w:r>
      <w:r w:rsidRPr="00806B53">
        <w:rPr>
          <w:strike/>
          <w:w w:val="110"/>
          <w:highlight w:val="yellow"/>
        </w:rPr>
        <w:t>by</w:t>
      </w:r>
      <w:r w:rsidRPr="00806B53">
        <w:rPr>
          <w:strike/>
          <w:spacing w:val="-21"/>
          <w:w w:val="110"/>
          <w:highlight w:val="yellow"/>
        </w:rPr>
        <w:t xml:space="preserve"> </w:t>
      </w:r>
      <w:r w:rsidRPr="00806B53">
        <w:rPr>
          <w:strike/>
          <w:w w:val="110"/>
          <w:highlight w:val="yellow"/>
        </w:rPr>
        <w:t>Tom</w:t>
      </w:r>
      <w:r w:rsidRPr="00806B53">
        <w:rPr>
          <w:strike/>
          <w:spacing w:val="-19"/>
          <w:w w:val="110"/>
          <w:highlight w:val="yellow"/>
        </w:rPr>
        <w:t xml:space="preserve"> </w:t>
      </w:r>
      <w:r w:rsidRPr="00806B53">
        <w:rPr>
          <w:strike/>
          <w:w w:val="110"/>
          <w:highlight w:val="yellow"/>
        </w:rPr>
        <w:t>Jerome</w:t>
      </w:r>
      <w:r w:rsidRPr="00806B53">
        <w:rPr>
          <w:strike/>
          <w:spacing w:val="-20"/>
          <w:w w:val="110"/>
          <w:highlight w:val="yellow"/>
        </w:rPr>
        <w:t xml:space="preserve"> </w:t>
      </w:r>
      <w:r w:rsidRPr="00806B53">
        <w:rPr>
          <w:strike/>
          <w:w w:val="110"/>
          <w:highlight w:val="yellow"/>
        </w:rPr>
        <w:t>to</w:t>
      </w:r>
      <w:r w:rsidRPr="00806B53">
        <w:rPr>
          <w:strike/>
          <w:spacing w:val="-18"/>
          <w:w w:val="110"/>
          <w:highlight w:val="yellow"/>
        </w:rPr>
        <w:t xml:space="preserve"> </w:t>
      </w:r>
      <w:r w:rsidRPr="00806B53">
        <w:rPr>
          <w:strike/>
          <w:w w:val="110"/>
          <w:highlight w:val="yellow"/>
        </w:rPr>
        <w:t>Pass,</w:t>
      </w:r>
      <w:r w:rsidRPr="00806B53">
        <w:rPr>
          <w:strike/>
          <w:spacing w:val="-20"/>
          <w:w w:val="110"/>
          <w:highlight w:val="yellow"/>
        </w:rPr>
        <w:t xml:space="preserve"> </w:t>
      </w:r>
      <w:r w:rsidRPr="00806B53">
        <w:rPr>
          <w:strike/>
          <w:w w:val="110"/>
          <w:highlight w:val="yellow"/>
        </w:rPr>
        <w:t>Approve,</w:t>
      </w:r>
      <w:r w:rsidRPr="00806B53">
        <w:rPr>
          <w:strike/>
          <w:spacing w:val="-18"/>
          <w:w w:val="110"/>
          <w:highlight w:val="yellow"/>
        </w:rPr>
        <w:t xml:space="preserve"> </w:t>
      </w:r>
      <w:r w:rsidRPr="00806B53">
        <w:rPr>
          <w:strike/>
          <w:w w:val="110"/>
          <w:highlight w:val="yellow"/>
        </w:rPr>
        <w:t>and</w:t>
      </w:r>
      <w:r w:rsidRPr="00806B53">
        <w:rPr>
          <w:strike/>
          <w:spacing w:val="-21"/>
          <w:w w:val="110"/>
          <w:highlight w:val="yellow"/>
        </w:rPr>
        <w:t xml:space="preserve"> </w:t>
      </w:r>
      <w:r w:rsidRPr="00806B53">
        <w:rPr>
          <w:strike/>
          <w:w w:val="110"/>
          <w:highlight w:val="yellow"/>
        </w:rPr>
        <w:t>Adopt</w:t>
      </w:r>
      <w:r w:rsidRPr="00806B53">
        <w:rPr>
          <w:strike/>
          <w:spacing w:val="-19"/>
          <w:w w:val="110"/>
          <w:highlight w:val="yellow"/>
        </w:rPr>
        <w:t xml:space="preserve"> </w:t>
      </w:r>
      <w:r w:rsidRPr="00806B53">
        <w:rPr>
          <w:strike/>
          <w:w w:val="110"/>
          <w:highlight w:val="yellow"/>
        </w:rPr>
        <w:t>this</w:t>
      </w:r>
      <w:r w:rsidRPr="00806B53">
        <w:rPr>
          <w:strike/>
          <w:spacing w:val="-21"/>
          <w:w w:val="110"/>
          <w:highlight w:val="yellow"/>
        </w:rPr>
        <w:t xml:space="preserve"> </w:t>
      </w:r>
      <w:r w:rsidRPr="00806B53">
        <w:rPr>
          <w:strike/>
          <w:w w:val="110"/>
          <w:highlight w:val="yellow"/>
        </w:rPr>
        <w:t>General</w:t>
      </w:r>
      <w:r w:rsidRPr="00806B53">
        <w:rPr>
          <w:strike/>
          <w:spacing w:val="-20"/>
          <w:w w:val="110"/>
          <w:highlight w:val="yellow"/>
        </w:rPr>
        <w:t xml:space="preserve"> </w:t>
      </w:r>
      <w:r w:rsidRPr="00806B53">
        <w:rPr>
          <w:strike/>
          <w:w w:val="110"/>
          <w:highlight w:val="yellow"/>
        </w:rPr>
        <w:t>Plan of</w:t>
      </w:r>
      <w:r w:rsidRPr="00806B53">
        <w:rPr>
          <w:strike/>
          <w:spacing w:val="-5"/>
          <w:w w:val="110"/>
          <w:highlight w:val="yellow"/>
        </w:rPr>
        <w:t xml:space="preserve"> </w:t>
      </w:r>
      <w:r w:rsidRPr="00806B53">
        <w:rPr>
          <w:strike/>
          <w:w w:val="110"/>
          <w:highlight w:val="yellow"/>
        </w:rPr>
        <w:t>Boulder</w:t>
      </w:r>
      <w:r w:rsidRPr="00806B53">
        <w:rPr>
          <w:strike/>
          <w:spacing w:val="-7"/>
          <w:w w:val="110"/>
          <w:highlight w:val="yellow"/>
        </w:rPr>
        <w:t xml:space="preserve"> </w:t>
      </w:r>
      <w:r w:rsidRPr="00806B53">
        <w:rPr>
          <w:strike/>
          <w:w w:val="110"/>
          <w:highlight w:val="yellow"/>
        </w:rPr>
        <w:t>Town</w:t>
      </w:r>
      <w:r w:rsidRPr="00806B53">
        <w:rPr>
          <w:strike/>
          <w:spacing w:val="-5"/>
          <w:w w:val="110"/>
          <w:highlight w:val="yellow"/>
        </w:rPr>
        <w:t xml:space="preserve"> </w:t>
      </w:r>
      <w:r w:rsidRPr="00806B53">
        <w:rPr>
          <w:strike/>
          <w:w w:val="110"/>
          <w:highlight w:val="yellow"/>
        </w:rPr>
        <w:t>this</w:t>
      </w:r>
      <w:r w:rsidRPr="00806B53">
        <w:rPr>
          <w:strike/>
          <w:spacing w:val="-5"/>
          <w:w w:val="110"/>
          <w:highlight w:val="yellow"/>
        </w:rPr>
        <w:t xml:space="preserve"> </w:t>
      </w:r>
      <w:r w:rsidRPr="00806B53">
        <w:rPr>
          <w:strike/>
          <w:w w:val="110"/>
          <w:highlight w:val="yellow"/>
        </w:rPr>
        <w:t>August</w:t>
      </w:r>
      <w:r w:rsidRPr="00806B53">
        <w:rPr>
          <w:strike/>
          <w:spacing w:val="-3"/>
          <w:w w:val="110"/>
          <w:highlight w:val="yellow"/>
        </w:rPr>
        <w:t xml:space="preserve"> </w:t>
      </w:r>
      <w:r w:rsidRPr="00806B53">
        <w:rPr>
          <w:strike/>
          <w:w w:val="110"/>
          <w:highlight w:val="yellow"/>
        </w:rPr>
        <w:t>1,</w:t>
      </w:r>
      <w:r w:rsidRPr="00806B53">
        <w:rPr>
          <w:strike/>
          <w:spacing w:val="-5"/>
          <w:w w:val="110"/>
          <w:highlight w:val="yellow"/>
        </w:rPr>
        <w:t xml:space="preserve"> </w:t>
      </w:r>
      <w:r w:rsidRPr="00806B53">
        <w:rPr>
          <w:strike/>
          <w:w w:val="110"/>
          <w:highlight w:val="yellow"/>
        </w:rPr>
        <w:t>2013,</w:t>
      </w:r>
      <w:r w:rsidRPr="00806B53">
        <w:rPr>
          <w:strike/>
          <w:spacing w:val="-4"/>
          <w:w w:val="110"/>
          <w:highlight w:val="yellow"/>
        </w:rPr>
        <w:t xml:space="preserve"> </w:t>
      </w:r>
      <w:r w:rsidRPr="00806B53">
        <w:rPr>
          <w:strike/>
          <w:w w:val="110"/>
          <w:highlight w:val="yellow"/>
        </w:rPr>
        <w:t>by</w:t>
      </w:r>
      <w:r w:rsidRPr="00806B53">
        <w:rPr>
          <w:strike/>
          <w:spacing w:val="-8"/>
          <w:w w:val="110"/>
          <w:highlight w:val="yellow"/>
        </w:rPr>
        <w:t xml:space="preserve"> </w:t>
      </w:r>
      <w:r w:rsidRPr="00806B53">
        <w:rPr>
          <w:strike/>
          <w:w w:val="110"/>
          <w:highlight w:val="yellow"/>
        </w:rPr>
        <w:t>the</w:t>
      </w:r>
      <w:r w:rsidRPr="00806B53">
        <w:rPr>
          <w:strike/>
          <w:spacing w:val="-5"/>
          <w:w w:val="110"/>
          <w:highlight w:val="yellow"/>
        </w:rPr>
        <w:t xml:space="preserve"> </w:t>
      </w:r>
      <w:r w:rsidRPr="00806B53">
        <w:rPr>
          <w:strike/>
          <w:w w:val="110"/>
          <w:highlight w:val="yellow"/>
        </w:rPr>
        <w:t>following</w:t>
      </w:r>
      <w:r w:rsidRPr="00806B53">
        <w:rPr>
          <w:strike/>
          <w:spacing w:val="-6"/>
          <w:w w:val="110"/>
          <w:highlight w:val="yellow"/>
        </w:rPr>
        <w:t xml:space="preserve"> </w:t>
      </w:r>
      <w:r w:rsidRPr="00806B53">
        <w:rPr>
          <w:strike/>
          <w:w w:val="110"/>
          <w:highlight w:val="yellow"/>
        </w:rPr>
        <w:t>vote:</w:t>
      </w:r>
    </w:p>
    <w:p w14:paraId="5BC2B130" w14:textId="77777777" w:rsidR="00A44B1A" w:rsidRPr="00806B53" w:rsidRDefault="00A02B56" w:rsidP="00FF74B4">
      <w:pPr>
        <w:pStyle w:val="BodyText"/>
        <w:spacing w:before="200" w:after="200" w:line="276" w:lineRule="auto"/>
        <w:ind w:right="4529"/>
        <w:rPr>
          <w:strike/>
          <w:highlight w:val="yellow"/>
        </w:rPr>
      </w:pPr>
      <w:r w:rsidRPr="00806B53">
        <w:rPr>
          <w:strike/>
          <w:w w:val="110"/>
          <w:highlight w:val="yellow"/>
        </w:rPr>
        <w:t>Ayes:</w:t>
      </w:r>
      <w:r w:rsidRPr="00806B53">
        <w:rPr>
          <w:strike/>
          <w:spacing w:val="-19"/>
          <w:w w:val="110"/>
          <w:highlight w:val="yellow"/>
        </w:rPr>
        <w:t xml:space="preserve"> </w:t>
      </w:r>
      <w:r w:rsidRPr="00806B53">
        <w:rPr>
          <w:strike/>
          <w:w w:val="110"/>
          <w:highlight w:val="yellow"/>
        </w:rPr>
        <w:t>Bill</w:t>
      </w:r>
      <w:r w:rsidRPr="00806B53">
        <w:rPr>
          <w:strike/>
          <w:spacing w:val="-19"/>
          <w:w w:val="110"/>
          <w:highlight w:val="yellow"/>
        </w:rPr>
        <w:t xml:space="preserve"> </w:t>
      </w:r>
      <w:r w:rsidRPr="00806B53">
        <w:rPr>
          <w:strike/>
          <w:w w:val="110"/>
          <w:highlight w:val="yellow"/>
        </w:rPr>
        <w:t>Muse,</w:t>
      </w:r>
      <w:r w:rsidRPr="00806B53">
        <w:rPr>
          <w:strike/>
          <w:spacing w:val="-18"/>
          <w:w w:val="110"/>
          <w:highlight w:val="yellow"/>
        </w:rPr>
        <w:t xml:space="preserve"> </w:t>
      </w:r>
      <w:r w:rsidRPr="00806B53">
        <w:rPr>
          <w:strike/>
          <w:w w:val="110"/>
          <w:highlight w:val="yellow"/>
        </w:rPr>
        <w:t>Steve</w:t>
      </w:r>
      <w:r w:rsidRPr="00806B53">
        <w:rPr>
          <w:strike/>
          <w:spacing w:val="-19"/>
          <w:w w:val="110"/>
          <w:highlight w:val="yellow"/>
        </w:rPr>
        <w:t xml:space="preserve"> </w:t>
      </w:r>
      <w:r w:rsidRPr="00806B53">
        <w:rPr>
          <w:strike/>
          <w:w w:val="110"/>
          <w:highlight w:val="yellow"/>
        </w:rPr>
        <w:t>Cox,</w:t>
      </w:r>
      <w:r w:rsidRPr="00806B53">
        <w:rPr>
          <w:strike/>
          <w:spacing w:val="-19"/>
          <w:w w:val="110"/>
          <w:highlight w:val="yellow"/>
        </w:rPr>
        <w:t xml:space="preserve"> </w:t>
      </w:r>
      <w:r w:rsidRPr="00806B53">
        <w:rPr>
          <w:strike/>
          <w:w w:val="110"/>
          <w:highlight w:val="yellow"/>
        </w:rPr>
        <w:t>Tom</w:t>
      </w:r>
      <w:r w:rsidRPr="00806B53">
        <w:rPr>
          <w:strike/>
          <w:spacing w:val="-21"/>
          <w:w w:val="110"/>
          <w:highlight w:val="yellow"/>
        </w:rPr>
        <w:t xml:space="preserve"> </w:t>
      </w:r>
      <w:r w:rsidRPr="00806B53">
        <w:rPr>
          <w:strike/>
          <w:w w:val="110"/>
          <w:highlight w:val="yellow"/>
        </w:rPr>
        <w:t>Jerome,</w:t>
      </w:r>
      <w:r w:rsidRPr="00806B53">
        <w:rPr>
          <w:strike/>
          <w:spacing w:val="-17"/>
          <w:w w:val="110"/>
          <w:highlight w:val="yellow"/>
        </w:rPr>
        <w:t xml:space="preserve"> </w:t>
      </w:r>
      <w:r w:rsidRPr="00806B53">
        <w:rPr>
          <w:strike/>
          <w:w w:val="110"/>
          <w:highlight w:val="yellow"/>
        </w:rPr>
        <w:t>and</w:t>
      </w:r>
      <w:r w:rsidRPr="00806B53">
        <w:rPr>
          <w:strike/>
          <w:spacing w:val="-19"/>
          <w:w w:val="110"/>
          <w:highlight w:val="yellow"/>
        </w:rPr>
        <w:t xml:space="preserve"> </w:t>
      </w:r>
      <w:r w:rsidRPr="00806B53">
        <w:rPr>
          <w:strike/>
          <w:w w:val="110"/>
          <w:highlight w:val="yellow"/>
        </w:rPr>
        <w:t>Gladys</w:t>
      </w:r>
      <w:r w:rsidRPr="00806B53">
        <w:rPr>
          <w:strike/>
          <w:spacing w:val="-19"/>
          <w:w w:val="110"/>
          <w:highlight w:val="yellow"/>
        </w:rPr>
        <w:t xml:space="preserve"> </w:t>
      </w:r>
      <w:r w:rsidRPr="00806B53">
        <w:rPr>
          <w:strike/>
          <w:w w:val="110"/>
          <w:highlight w:val="yellow"/>
        </w:rPr>
        <w:t>LeFevre Noes:</w:t>
      </w:r>
      <w:r w:rsidRPr="00806B53">
        <w:rPr>
          <w:strike/>
          <w:spacing w:val="-4"/>
          <w:w w:val="110"/>
          <w:highlight w:val="yellow"/>
        </w:rPr>
        <w:t xml:space="preserve"> </w:t>
      </w:r>
      <w:r w:rsidRPr="00806B53">
        <w:rPr>
          <w:strike/>
          <w:w w:val="110"/>
          <w:highlight w:val="yellow"/>
        </w:rPr>
        <w:t>None</w:t>
      </w:r>
    </w:p>
    <w:p w14:paraId="571472E0" w14:textId="77777777" w:rsidR="00A44B1A" w:rsidRPr="00806B53" w:rsidRDefault="00A02B56" w:rsidP="00FF74B4">
      <w:pPr>
        <w:pStyle w:val="BodyText"/>
        <w:spacing w:before="200" w:after="200" w:line="276" w:lineRule="auto"/>
        <w:ind w:right="8188"/>
        <w:rPr>
          <w:strike/>
        </w:rPr>
      </w:pPr>
      <w:r w:rsidRPr="00806B53">
        <w:rPr>
          <w:strike/>
          <w:w w:val="105"/>
          <w:highlight w:val="yellow"/>
        </w:rPr>
        <w:t>Absent: Sue Inman Abstained:</w:t>
      </w:r>
      <w:r w:rsidRPr="00806B53">
        <w:rPr>
          <w:strike/>
          <w:spacing w:val="54"/>
          <w:w w:val="105"/>
          <w:highlight w:val="yellow"/>
        </w:rPr>
        <w:t xml:space="preserve"> </w:t>
      </w:r>
      <w:r w:rsidRPr="00806B53">
        <w:rPr>
          <w:strike/>
          <w:w w:val="105"/>
          <w:highlight w:val="yellow"/>
        </w:rPr>
        <w:t>None</w:t>
      </w:r>
    </w:p>
    <w:p w14:paraId="4687DF8E" w14:textId="77777777" w:rsidR="00A44B1A" w:rsidRDefault="00A02B56" w:rsidP="000E2DB3">
      <w:pPr>
        <w:pStyle w:val="BodyText"/>
        <w:spacing w:before="1000" w:after="200" w:line="276" w:lineRule="auto"/>
        <w:ind w:left="158"/>
      </w:pPr>
      <w:r>
        <w:rPr>
          <w:w w:val="105"/>
        </w:rPr>
        <w:t>Signed:</w:t>
      </w:r>
    </w:p>
    <w:p w14:paraId="65981ECE" w14:textId="77777777" w:rsidR="00A44B1A" w:rsidRDefault="00A02B56" w:rsidP="00FF74B4">
      <w:pPr>
        <w:pStyle w:val="BodyText"/>
        <w:tabs>
          <w:tab w:val="left" w:pos="5085"/>
          <w:tab w:val="left" w:pos="8641"/>
        </w:tabs>
        <w:spacing w:before="200" w:after="200" w:line="276" w:lineRule="auto"/>
      </w:pPr>
      <w:r>
        <w:rPr>
          <w:w w:val="103"/>
          <w:u w:val="single"/>
        </w:rPr>
        <w:t xml:space="preserve"> </w:t>
      </w:r>
      <w:r>
        <w:rPr>
          <w:u w:val="single"/>
        </w:rPr>
        <w:tab/>
      </w:r>
      <w:r>
        <w:rPr>
          <w:w w:val="110"/>
        </w:rPr>
        <w:t>,</w:t>
      </w:r>
      <w:r>
        <w:rPr>
          <w:spacing w:val="-24"/>
          <w:w w:val="110"/>
        </w:rPr>
        <w:t xml:space="preserve"> </w:t>
      </w:r>
      <w:r>
        <w:rPr>
          <w:w w:val="110"/>
        </w:rPr>
        <w:t>Date</w:t>
      </w:r>
      <w:r>
        <w:rPr>
          <w:w w:val="103"/>
          <w:u w:val="single"/>
        </w:rPr>
        <w:t xml:space="preserve"> </w:t>
      </w:r>
      <w:r>
        <w:rPr>
          <w:u w:val="single"/>
        </w:rPr>
        <w:tab/>
      </w:r>
    </w:p>
    <w:p w14:paraId="17E2A4F9" w14:textId="77777777" w:rsidR="00A44B1A" w:rsidRDefault="00A02B56" w:rsidP="000E2DB3">
      <w:pPr>
        <w:pStyle w:val="BodyText"/>
        <w:spacing w:before="1000" w:after="200" w:line="276" w:lineRule="auto"/>
        <w:ind w:left="158"/>
      </w:pPr>
      <w:r>
        <w:rPr>
          <w:w w:val="110"/>
        </w:rPr>
        <w:t>Attest:</w:t>
      </w:r>
    </w:p>
    <w:p w14:paraId="6CDF99A7" w14:textId="77777777" w:rsidR="00A44B1A" w:rsidRDefault="00A02B56" w:rsidP="00FF74B4">
      <w:pPr>
        <w:pStyle w:val="BodyText"/>
        <w:tabs>
          <w:tab w:val="left" w:pos="5085"/>
          <w:tab w:val="left" w:pos="8751"/>
        </w:tabs>
        <w:spacing w:before="200" w:after="200" w:line="276" w:lineRule="auto"/>
      </w:pPr>
      <w:r>
        <w:rPr>
          <w:w w:val="103"/>
          <w:u w:val="single"/>
        </w:rPr>
        <w:t xml:space="preserve"> </w:t>
      </w:r>
      <w:r>
        <w:rPr>
          <w:u w:val="single"/>
        </w:rPr>
        <w:tab/>
      </w:r>
      <w:r>
        <w:rPr>
          <w:w w:val="110"/>
        </w:rPr>
        <w:t>,</w:t>
      </w:r>
      <w:r>
        <w:rPr>
          <w:spacing w:val="-24"/>
          <w:w w:val="110"/>
        </w:rPr>
        <w:t xml:space="preserve"> </w:t>
      </w:r>
      <w:r>
        <w:rPr>
          <w:w w:val="110"/>
        </w:rPr>
        <w:t>Date</w:t>
      </w:r>
      <w:r>
        <w:rPr>
          <w:w w:val="103"/>
          <w:u w:val="single"/>
        </w:rPr>
        <w:t xml:space="preserve"> </w:t>
      </w:r>
      <w:r>
        <w:rPr>
          <w:u w:val="single"/>
        </w:rPr>
        <w:tab/>
      </w:r>
    </w:p>
    <w:p w14:paraId="59169A85" w14:textId="77777777" w:rsidR="003B4DA1" w:rsidRDefault="003B4DA1" w:rsidP="00FF74B4">
      <w:pPr>
        <w:spacing w:before="200" w:after="200" w:line="276" w:lineRule="auto"/>
        <w:rPr>
          <w:rFonts w:ascii="Arial" w:eastAsia="Arial" w:hAnsi="Arial" w:cs="Arial"/>
          <w:b/>
          <w:bCs/>
          <w:i/>
          <w:sz w:val="32"/>
          <w:szCs w:val="32"/>
        </w:rPr>
      </w:pPr>
      <w:r>
        <w:br w:type="page"/>
      </w:r>
    </w:p>
    <w:p w14:paraId="5332CE16" w14:textId="77777777" w:rsidR="00A44B1A" w:rsidRDefault="00A02B56" w:rsidP="00FF74B4">
      <w:pPr>
        <w:pStyle w:val="Heading1"/>
        <w:spacing w:before="200" w:after="200" w:line="276" w:lineRule="auto"/>
      </w:pPr>
      <w:bookmarkStart w:id="65" w:name="_Toc2952548"/>
      <w:r>
        <w:t>Appendix A</w:t>
      </w:r>
      <w:bookmarkEnd w:id="65"/>
    </w:p>
    <w:p w14:paraId="5F18FFCD" w14:textId="77777777" w:rsidR="00A44B1A" w:rsidRDefault="00A02B56" w:rsidP="00FF74B4">
      <w:pPr>
        <w:pStyle w:val="BodyText"/>
        <w:spacing w:before="200" w:after="200" w:line="276" w:lineRule="auto"/>
      </w:pPr>
      <w:r>
        <w:rPr>
          <w:w w:val="110"/>
        </w:rPr>
        <w:t>Boulder Town Survey and Land Use Maps, available for viewing at the Boulder Town Office.</w:t>
      </w:r>
    </w:p>
    <w:p w14:paraId="5D1A4532" w14:textId="77777777" w:rsidR="00A44B1A" w:rsidRDefault="00A02B56" w:rsidP="00FF74B4">
      <w:pPr>
        <w:pStyle w:val="Heading1"/>
        <w:spacing w:before="200" w:after="200" w:line="276" w:lineRule="auto"/>
      </w:pPr>
      <w:bookmarkStart w:id="66" w:name="_Toc2952549"/>
      <w:r>
        <w:t>Appendix B</w:t>
      </w:r>
      <w:bookmarkEnd w:id="66"/>
    </w:p>
    <w:p w14:paraId="53DD7451" w14:textId="77777777" w:rsidR="00A44B1A" w:rsidRDefault="00A02B56" w:rsidP="00FF74B4">
      <w:pPr>
        <w:pStyle w:val="BodyText"/>
        <w:spacing w:before="200" w:after="200" w:line="276" w:lineRule="auto"/>
      </w:pPr>
      <w:r>
        <w:rPr>
          <w:w w:val="110"/>
        </w:rPr>
        <w:t>Boulder Town Soil Survey, available for viewing at the Boulder Town Office.</w:t>
      </w:r>
    </w:p>
    <w:p w14:paraId="71C42981" w14:textId="5EBFAF62" w:rsidR="00A44B1A" w:rsidRPr="00B51C38" w:rsidRDefault="00A02B56" w:rsidP="00FF74B4">
      <w:pPr>
        <w:pStyle w:val="Heading1"/>
        <w:spacing w:before="200" w:after="200" w:line="276" w:lineRule="auto"/>
        <w:rPr>
          <w:highlight w:val="yellow"/>
        </w:rPr>
      </w:pPr>
      <w:bookmarkStart w:id="67" w:name="_Toc2952550"/>
      <w:r w:rsidRPr="00B51C38">
        <w:rPr>
          <w:highlight w:val="yellow"/>
        </w:rPr>
        <w:t>Appendix C</w:t>
      </w:r>
      <w:bookmarkEnd w:id="67"/>
      <w:r w:rsidR="00B0282E">
        <w:rPr>
          <w:highlight w:val="yellow"/>
        </w:rPr>
        <w:t xml:space="preserve"> – needs correct citations</w:t>
      </w:r>
    </w:p>
    <w:p w14:paraId="46EEE4F8" w14:textId="77777777" w:rsidR="00B51C38" w:rsidRPr="00B51C38" w:rsidRDefault="00A02B56" w:rsidP="00FF74B4">
      <w:pPr>
        <w:pStyle w:val="BodyText"/>
        <w:spacing w:before="200" w:after="200" w:line="276" w:lineRule="auto"/>
        <w:ind w:right="6754"/>
        <w:rPr>
          <w:w w:val="105"/>
          <w:highlight w:val="yellow"/>
        </w:rPr>
      </w:pPr>
      <w:r w:rsidRPr="00B51C38">
        <w:rPr>
          <w:w w:val="105"/>
          <w:highlight w:val="yellow"/>
        </w:rPr>
        <w:t xml:space="preserve">Boulder Town Survey (2011) </w:t>
      </w:r>
    </w:p>
    <w:p w14:paraId="16FD231E" w14:textId="78E9F0F6" w:rsidR="00B51C38" w:rsidRPr="00B51C38" w:rsidRDefault="00B51C38" w:rsidP="00B51C38">
      <w:pPr>
        <w:pStyle w:val="BodyText"/>
        <w:spacing w:before="200" w:after="200" w:line="276" w:lineRule="auto"/>
        <w:ind w:right="270"/>
        <w:rPr>
          <w:w w:val="105"/>
          <w:highlight w:val="yellow"/>
        </w:rPr>
      </w:pPr>
      <w:r w:rsidRPr="00B51C38">
        <w:rPr>
          <w:w w:val="105"/>
          <w:highlight w:val="yellow"/>
        </w:rPr>
        <w:t>Community Working Group Reports (2018)</w:t>
      </w:r>
    </w:p>
    <w:p w14:paraId="0D793127" w14:textId="0838EC3A" w:rsidR="00A44B1A" w:rsidRPr="00B51C38" w:rsidRDefault="00A02B56" w:rsidP="00B51C38">
      <w:pPr>
        <w:pStyle w:val="BodyText"/>
        <w:tabs>
          <w:tab w:val="left" w:pos="2790"/>
        </w:tabs>
        <w:spacing w:before="200" w:after="200" w:line="276" w:lineRule="auto"/>
        <w:ind w:right="990"/>
        <w:rPr>
          <w:highlight w:val="yellow"/>
        </w:rPr>
      </w:pPr>
      <w:r w:rsidRPr="00B51C38">
        <w:rPr>
          <w:w w:val="105"/>
          <w:highlight w:val="yellow"/>
        </w:rPr>
        <w:t>Population references:</w:t>
      </w:r>
    </w:p>
    <w:p w14:paraId="7D5F5F3C" w14:textId="77777777" w:rsidR="00A44B1A" w:rsidRPr="00B51C38" w:rsidRDefault="001729E2" w:rsidP="00FF74B4">
      <w:pPr>
        <w:spacing w:before="200" w:after="200" w:line="276" w:lineRule="auto"/>
        <w:ind w:left="160"/>
        <w:rPr>
          <w:rFonts w:ascii="Times New Roman"/>
          <w:sz w:val="24"/>
          <w:highlight w:val="yellow"/>
        </w:rPr>
      </w:pPr>
      <w:hyperlink r:id="rId22">
        <w:r w:rsidR="00A02B56" w:rsidRPr="00B51C38">
          <w:rPr>
            <w:rFonts w:ascii="Times New Roman"/>
            <w:sz w:val="24"/>
            <w:highlight w:val="yellow"/>
          </w:rPr>
          <w:t>http://www.cubitplanning.com/city/13736-boulder-town-census-2010-population</w:t>
        </w:r>
      </w:hyperlink>
    </w:p>
    <w:p w14:paraId="4ED5783B" w14:textId="2C3846DC" w:rsidR="00A44B1A" w:rsidRDefault="001729E2" w:rsidP="00FF74B4">
      <w:pPr>
        <w:spacing w:before="200" w:after="200" w:line="276" w:lineRule="auto"/>
        <w:ind w:left="160" w:right="2219"/>
        <w:rPr>
          <w:rFonts w:ascii="Times New Roman"/>
          <w:sz w:val="24"/>
        </w:rPr>
      </w:pPr>
      <w:hyperlink r:id="rId23">
        <w:r w:rsidR="00A02B56" w:rsidRPr="00B51C38">
          <w:rPr>
            <w:rFonts w:ascii="Times New Roman"/>
            <w:color w:val="0000FF"/>
            <w:sz w:val="24"/>
            <w:highlight w:val="yellow"/>
            <w:u w:val="single" w:color="0000FF"/>
          </w:rPr>
          <w:t>http://www.usa.com/84716-ut-housing--historical-housing-occupancy-data.htm</w:t>
        </w:r>
      </w:hyperlink>
      <w:r w:rsidR="00A02B56" w:rsidRPr="00B51C38">
        <w:rPr>
          <w:rFonts w:ascii="Times New Roman"/>
          <w:color w:val="0000FF"/>
          <w:sz w:val="24"/>
          <w:highlight w:val="yellow"/>
        </w:rPr>
        <w:t xml:space="preserve"> </w:t>
      </w:r>
      <w:hyperlink r:id="rId24">
        <w:r w:rsidR="00A02B56" w:rsidRPr="00B51C38">
          <w:rPr>
            <w:rFonts w:ascii="Times New Roman"/>
            <w:sz w:val="24"/>
            <w:highlight w:val="yellow"/>
          </w:rPr>
          <w:t>http://www.zip-codes.com/zip-code/84716/zip-code-84716-census-comparison.asp</w:t>
        </w:r>
      </w:hyperlink>
      <w:r w:rsidR="00A02B56" w:rsidRPr="00B51C38">
        <w:rPr>
          <w:rFonts w:ascii="Times New Roman"/>
          <w:sz w:val="24"/>
          <w:highlight w:val="yellow"/>
        </w:rPr>
        <w:t xml:space="preserve"> </w:t>
      </w:r>
      <w:hyperlink r:id="rId25">
        <w:r w:rsidR="00A02B56" w:rsidRPr="00B51C38">
          <w:rPr>
            <w:rFonts w:ascii="Times New Roman"/>
            <w:sz w:val="24"/>
            <w:highlight w:val="yellow"/>
          </w:rPr>
          <w:t>http://www.udot.utah.gov/main/f?p=100:pg:0::::V,T:,3977</w:t>
        </w:r>
      </w:hyperlink>
    </w:p>
    <w:sectPr w:rsidR="00A44B1A" w:rsidSect="007E4AA8">
      <w:headerReference w:type="even" r:id="rId26"/>
      <w:headerReference w:type="default" r:id="rId27"/>
      <w:footerReference w:type="default" r:id="rId28"/>
      <w:headerReference w:type="first" r:id="rId29"/>
      <w:pgSz w:w="12240" w:h="15840"/>
      <w:pgMar w:top="1440" w:right="1080" w:bottom="1440" w:left="1080" w:header="721" w:footer="7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Josey Muse" w:date="2019-03-12T19:03:00Z" w:initials="MJ-">
    <w:p w14:paraId="11F1299B" w14:textId="717E29A1" w:rsidR="0046459C" w:rsidRDefault="0046459C">
      <w:pPr>
        <w:pStyle w:val="CommentText"/>
      </w:pPr>
      <w:r>
        <w:rPr>
          <w:rStyle w:val="CommentReference"/>
        </w:rPr>
        <w:annotationRef/>
      </w:r>
      <w:r>
        <w:t>Homework</w:t>
      </w:r>
      <w:r w:rsidR="00C84824">
        <w:t xml:space="preserve"> – revision team</w:t>
      </w:r>
    </w:p>
    <w:p w14:paraId="222E9E5D" w14:textId="77777777" w:rsidR="00C84824" w:rsidRDefault="00C84824">
      <w:pPr>
        <w:pStyle w:val="CommentText"/>
      </w:pPr>
    </w:p>
  </w:comment>
  <w:comment w:id="59" w:author="Josey Muse" w:date="2019-03-12T17:37:00Z" w:initials="MJ-">
    <w:p w14:paraId="21ACFBF9" w14:textId="0506B2D6" w:rsidR="0046459C" w:rsidRDefault="0046459C">
      <w:pPr>
        <w:pStyle w:val="CommentText"/>
      </w:pPr>
      <w:r>
        <w:rPr>
          <w:rStyle w:val="CommentReference"/>
        </w:rPr>
        <w:annotationRef/>
      </w:r>
      <w:r>
        <w:t xml:space="preserve">Update number of tanks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2E9E5D" w15:done="0"/>
  <w15:commentEx w15:paraId="21ACFB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E9E5D" w16cid:durableId="2034ED70"/>
  <w16cid:commentId w16cid:paraId="21ACFBF9" w16cid:durableId="2034E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B779" w14:textId="77777777" w:rsidR="001729E2" w:rsidRDefault="001729E2">
      <w:r>
        <w:separator/>
      </w:r>
    </w:p>
  </w:endnote>
  <w:endnote w:type="continuationSeparator" w:id="0">
    <w:p w14:paraId="7785A124" w14:textId="77777777" w:rsidR="001729E2" w:rsidRDefault="0017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01D6" w14:textId="77777777" w:rsidR="001731A5" w:rsidRDefault="001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F5CD" w14:textId="77777777" w:rsidR="001731A5" w:rsidRDefault="0017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BD70" w14:textId="77777777" w:rsidR="001731A5" w:rsidRDefault="001731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6A4D" w14:textId="77777777" w:rsidR="0046459C" w:rsidRDefault="0046459C">
    <w:pPr>
      <w:pStyle w:val="BodyText"/>
      <w:spacing w:line="14" w:lineRule="auto"/>
      <w:ind w:left="0"/>
      <w:rPr>
        <w:sz w:val="20"/>
      </w:rPr>
    </w:pPr>
    <w:r>
      <w:rPr>
        <w:noProof/>
        <w:lang w:bidi="ar-SA"/>
      </w:rPr>
      <mc:AlternateContent>
        <mc:Choice Requires="wps">
          <w:drawing>
            <wp:anchor distT="0" distB="0" distL="114300" distR="114300" simplePos="0" relativeHeight="503288600" behindDoc="1" locked="0" layoutInCell="1" allowOverlap="1" wp14:anchorId="017CA274" wp14:editId="2570F0F8">
              <wp:simplePos x="0" y="0"/>
              <wp:positionH relativeFrom="page">
                <wp:posOffset>987552</wp:posOffset>
              </wp:positionH>
              <wp:positionV relativeFrom="page">
                <wp:posOffset>9443923</wp:posOffset>
              </wp:positionV>
              <wp:extent cx="1148486" cy="204826"/>
              <wp:effectExtent l="0" t="0" r="13970" b="50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6" cy="204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384C" w14:textId="77777777" w:rsidR="0046459C" w:rsidRDefault="0046459C">
                          <w:pPr>
                            <w:spacing w:before="12"/>
                            <w:ind w:left="20"/>
                            <w:rPr>
                              <w:rFonts w:ascii="Arial"/>
                              <w:sz w:val="20"/>
                            </w:rPr>
                          </w:pPr>
                          <w:r>
                            <w:rPr>
                              <w:rFonts w:ascii="Arial"/>
                              <w:sz w:val="20"/>
                            </w:rPr>
                            <w:t>Version 4.0,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A274" id="_x0000_t202" coordsize="21600,21600" o:spt="202" path="m,l,21600r21600,l21600,xe">
              <v:stroke joinstyle="miter"/>
              <v:path gradientshapeok="t" o:connecttype="rect"/>
            </v:shapetype>
            <v:shape id="Text Box 7" o:spid="_x0000_s1027" type="#_x0000_t202" style="position:absolute;margin-left:77.75pt;margin-top:743.6pt;width:90.45pt;height:16.1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KA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" filled="f" stroked="f">
              <v:textbox inset="0,0,0,0">
                <w:txbxContent>
                  <w:p w14:paraId="4C90384C" w14:textId="77777777" w:rsidR="0046459C" w:rsidRDefault="0046459C">
                    <w:pPr>
                      <w:spacing w:before="12"/>
                      <w:ind w:left="20"/>
                      <w:rPr>
                        <w:rFonts w:ascii="Arial"/>
                        <w:sz w:val="20"/>
                      </w:rPr>
                    </w:pPr>
                    <w:r>
                      <w:rPr>
                        <w:rFonts w:ascii="Arial"/>
                        <w:sz w:val="20"/>
                      </w:rPr>
                      <w:t>Version 4.0, 2019</w:t>
                    </w:r>
                  </w:p>
                </w:txbxContent>
              </v:textbox>
              <w10:wrap anchorx="page" anchory="page"/>
            </v:shape>
          </w:pict>
        </mc:Fallback>
      </mc:AlternateContent>
    </w:r>
    <w:r>
      <w:rPr>
        <w:noProof/>
        <w:lang w:bidi="ar-SA"/>
      </w:rPr>
      <mc:AlternateContent>
        <mc:Choice Requires="wps">
          <w:drawing>
            <wp:anchor distT="0" distB="0" distL="114300" distR="114300" simplePos="0" relativeHeight="503288624" behindDoc="1" locked="0" layoutInCell="1" allowOverlap="1" wp14:anchorId="78D90FBE" wp14:editId="3A3DD376">
              <wp:simplePos x="0" y="0"/>
              <wp:positionH relativeFrom="page">
                <wp:posOffset>6376670</wp:posOffset>
              </wp:positionH>
              <wp:positionV relativeFrom="page">
                <wp:posOffset>9446260</wp:posOffset>
              </wp:positionV>
              <wp:extent cx="141605" cy="167005"/>
              <wp:effectExtent l="4445"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D26F" w14:textId="77777777" w:rsidR="0046459C" w:rsidRDefault="0046459C">
                          <w:pPr>
                            <w:spacing w:before="12"/>
                            <w:ind w:left="40"/>
                            <w:rPr>
                              <w:rFonts w:ascii="Arial"/>
                              <w:sz w:val="20"/>
                            </w:rPr>
                          </w:pPr>
                          <w:r>
                            <w:fldChar w:fldCharType="begin"/>
                          </w:r>
                          <w:r>
                            <w:rPr>
                              <w:rFonts w:ascii="Arial"/>
                              <w:sz w:val="20"/>
                            </w:rPr>
                            <w:instrText xml:space="preserve"> PAGE  \* roman </w:instrText>
                          </w:r>
                          <w:r>
                            <w:fldChar w:fldCharType="separate"/>
                          </w:r>
                          <w:r w:rsidR="00FC372B">
                            <w:rPr>
                              <w:rFonts w:ascii="Arial"/>
                              <w:noProof/>
                              <w:sz w:val="20"/>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0FBE" id="Text Box 6" o:spid="_x0000_s1028" type="#_x0000_t202" style="position:absolute;margin-left:502.1pt;margin-top:743.8pt;width:11.15pt;height:13.1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R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" filled="f" stroked="f">
              <v:textbox inset="0,0,0,0">
                <w:txbxContent>
                  <w:p w14:paraId="6A8DD26F" w14:textId="77777777" w:rsidR="0046459C" w:rsidRDefault="0046459C">
                    <w:pPr>
                      <w:spacing w:before="12"/>
                      <w:ind w:left="40"/>
                      <w:rPr>
                        <w:rFonts w:ascii="Arial"/>
                        <w:sz w:val="20"/>
                      </w:rPr>
                    </w:pPr>
                    <w:r>
                      <w:fldChar w:fldCharType="begin"/>
                    </w:r>
                    <w:r>
                      <w:rPr>
                        <w:rFonts w:ascii="Arial"/>
                        <w:sz w:val="20"/>
                      </w:rPr>
                      <w:instrText xml:space="preserve"> PAGE  \* roman </w:instrText>
                    </w:r>
                    <w:r>
                      <w:fldChar w:fldCharType="separate"/>
                    </w:r>
                    <w:r w:rsidR="00FC372B">
                      <w:rPr>
                        <w:rFonts w:ascii="Arial"/>
                        <w:noProof/>
                        <w:sz w:val="20"/>
                      </w:rPr>
                      <w:t>iv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EE08" w14:textId="77777777" w:rsidR="0046459C" w:rsidRDefault="0046459C">
    <w:pPr>
      <w:pStyle w:val="BodyText"/>
      <w:spacing w:line="14" w:lineRule="auto"/>
      <w:ind w:left="0"/>
      <w:rPr>
        <w:sz w:val="20"/>
      </w:rPr>
    </w:pPr>
    <w:r>
      <w:rPr>
        <w:noProof/>
        <w:lang w:bidi="ar-SA"/>
      </w:rPr>
      <mc:AlternateContent>
        <mc:Choice Requires="wps">
          <w:drawing>
            <wp:anchor distT="0" distB="0" distL="114300" distR="114300" simplePos="0" relativeHeight="503288720" behindDoc="1" locked="0" layoutInCell="1" allowOverlap="1" wp14:anchorId="313C93B2" wp14:editId="7BFAE4CF">
              <wp:simplePos x="0" y="0"/>
              <wp:positionH relativeFrom="page">
                <wp:posOffset>673100</wp:posOffset>
              </wp:positionH>
              <wp:positionV relativeFrom="page">
                <wp:posOffset>9446260</wp:posOffset>
              </wp:positionV>
              <wp:extent cx="1019810" cy="16700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0D1C" w14:textId="77777777" w:rsidR="0046459C" w:rsidRDefault="0046459C">
                          <w:pPr>
                            <w:spacing w:before="12"/>
                            <w:ind w:left="20"/>
                            <w:rPr>
                              <w:rFonts w:ascii="Arial"/>
                              <w:sz w:val="20"/>
                            </w:rPr>
                          </w:pPr>
                          <w:r>
                            <w:rPr>
                              <w:rFonts w:ascii="Arial"/>
                              <w:sz w:val="20"/>
                            </w:rPr>
                            <w:t>Version 4.0,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C93B2" id="_x0000_t202" coordsize="21600,21600" o:spt="202" path="m,l,21600r21600,l21600,xe">
              <v:stroke joinstyle="miter"/>
              <v:path gradientshapeok="t" o:connecttype="rect"/>
            </v:shapetype>
            <v:shape id="Text Box 2" o:spid="_x0000_s1029" type="#_x0000_t202" style="position:absolute;margin-left:53pt;margin-top:743.8pt;width:80.3pt;height:13.1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mh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" filled="f" stroked="f">
              <v:textbox inset="0,0,0,0">
                <w:txbxContent>
                  <w:p w14:paraId="65F30D1C" w14:textId="77777777" w:rsidR="008421F7" w:rsidRDefault="008421F7">
                    <w:pPr>
                      <w:spacing w:before="12"/>
                      <w:ind w:left="20"/>
                      <w:rPr>
                        <w:rFonts w:ascii="Arial"/>
                        <w:sz w:val="20"/>
                      </w:rPr>
                    </w:pPr>
                    <w:r>
                      <w:rPr>
                        <w:rFonts w:ascii="Arial"/>
                        <w:sz w:val="20"/>
                      </w:rPr>
                      <w:t>Version 4.0, 2019</w:t>
                    </w:r>
                  </w:p>
                </w:txbxContent>
              </v:textbox>
              <w10:wrap anchorx="page" anchory="page"/>
            </v:shape>
          </w:pict>
        </mc:Fallback>
      </mc:AlternateContent>
    </w:r>
    <w:r>
      <w:rPr>
        <w:noProof/>
        <w:lang w:bidi="ar-SA"/>
      </w:rPr>
      <mc:AlternateContent>
        <mc:Choice Requires="wps">
          <w:drawing>
            <wp:anchor distT="0" distB="0" distL="114300" distR="114300" simplePos="0" relativeHeight="503288744" behindDoc="1" locked="0" layoutInCell="1" allowOverlap="1" wp14:anchorId="6328CE89" wp14:editId="2F8848FE">
              <wp:simplePos x="0" y="0"/>
              <wp:positionH relativeFrom="page">
                <wp:posOffset>6019165</wp:posOffset>
              </wp:positionH>
              <wp:positionV relativeFrom="page">
                <wp:posOffset>9446260</wp:posOffset>
              </wp:positionV>
              <wp:extent cx="180340" cy="16700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AB58" w14:textId="77777777" w:rsidR="0046459C" w:rsidRDefault="0046459C">
                          <w:pPr>
                            <w:spacing w:before="12"/>
                            <w:ind w:left="20"/>
                            <w:rPr>
                              <w:rFonts w:ascii="Arial"/>
                              <w:sz w:val="20"/>
                            </w:rPr>
                          </w:pPr>
                          <w:r>
                            <w:fldChar w:fldCharType="begin"/>
                          </w:r>
                          <w:r>
                            <w:rPr>
                              <w:rFonts w:ascii="Arial"/>
                              <w:sz w:val="20"/>
                            </w:rPr>
                            <w:instrText xml:space="preserve"> PAGE </w:instrText>
                          </w:r>
                          <w:r>
                            <w:fldChar w:fldCharType="separate"/>
                          </w:r>
                          <w:r w:rsidR="00FC372B">
                            <w:rPr>
                              <w:rFonts w:ascii="Arial"/>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CE89" id="_x0000_t202" coordsize="21600,21600" o:spt="202" path="m,l,21600r21600,l21600,xe">
              <v:stroke joinstyle="miter"/>
              <v:path gradientshapeok="t" o:connecttype="rect"/>
            </v:shapetype>
            <v:shape id="Text Box 1" o:spid="_x0000_s1030" type="#_x0000_t202" style="position:absolute;margin-left:473.95pt;margin-top:743.8pt;width:14.2pt;height:13.15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bcrgIAAK8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" filled="f" stroked="f">
              <v:textbox inset="0,0,0,0">
                <w:txbxContent>
                  <w:p w14:paraId="2B23AB58" w14:textId="77777777" w:rsidR="0046459C" w:rsidRDefault="0046459C">
                    <w:pPr>
                      <w:spacing w:before="12"/>
                      <w:ind w:left="20"/>
                      <w:rPr>
                        <w:rFonts w:ascii="Arial"/>
                        <w:sz w:val="20"/>
                      </w:rPr>
                    </w:pPr>
                    <w:r>
                      <w:fldChar w:fldCharType="begin"/>
                    </w:r>
                    <w:r>
                      <w:rPr>
                        <w:rFonts w:ascii="Arial"/>
                        <w:sz w:val="20"/>
                      </w:rPr>
                      <w:instrText xml:space="preserve"> PAGE </w:instrText>
                    </w:r>
                    <w:r>
                      <w:fldChar w:fldCharType="separate"/>
                    </w:r>
                    <w:r w:rsidR="00FC372B">
                      <w:rPr>
                        <w:rFonts w:ascii="Arial"/>
                        <w:noProof/>
                        <w:sz w:val="20"/>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6AFA" w14:textId="77777777" w:rsidR="001729E2" w:rsidRDefault="001729E2">
      <w:r>
        <w:separator/>
      </w:r>
    </w:p>
  </w:footnote>
  <w:footnote w:type="continuationSeparator" w:id="0">
    <w:p w14:paraId="312C9B8F" w14:textId="77777777" w:rsidR="001729E2" w:rsidRDefault="0017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5DB3" w14:textId="4A36D348" w:rsidR="001731A5" w:rsidRDefault="001729E2">
    <w:pPr>
      <w:pStyle w:val="Header"/>
    </w:pPr>
    <w:r>
      <w:rPr>
        <w:noProof/>
      </w:rPr>
      <w:pict w14:anchorId="305BB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5" o:spid="_x0000_s2058" type="#_x0000_t136" style="position:absolute;margin-left:0;margin-top:0;width:473.75pt;height:236.85pt;rotation:315;z-index:-23640;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BD8" w14:textId="549CE626" w:rsidR="001731A5" w:rsidRDefault="001729E2">
    <w:pPr>
      <w:pStyle w:val="Header"/>
    </w:pPr>
    <w:r>
      <w:rPr>
        <w:noProof/>
      </w:rPr>
      <w:pict w14:anchorId="46556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6" o:spid="_x0000_s2059" type="#_x0000_t136" style="position:absolute;margin-left:0;margin-top:0;width:473.75pt;height:236.85pt;rotation:315;z-index:-21592;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B64E" w14:textId="71193C3A" w:rsidR="001731A5" w:rsidRDefault="001729E2">
    <w:pPr>
      <w:pStyle w:val="Header"/>
    </w:pPr>
    <w:r>
      <w:rPr>
        <w:noProof/>
      </w:rPr>
      <w:pict w14:anchorId="547A4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4" o:spid="_x0000_s2057" type="#_x0000_t136" style="position:absolute;margin-left:0;margin-top:0;width:473.75pt;height:236.85pt;rotation:315;z-index:-25688;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A0D3" w14:textId="6AD5CCA1" w:rsidR="0046459C" w:rsidRDefault="001729E2">
    <w:pPr>
      <w:pStyle w:val="Header"/>
    </w:pPr>
    <w:r>
      <w:rPr>
        <w:noProof/>
      </w:rPr>
      <w:pict w14:anchorId="3A550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8" o:spid="_x0000_s2061" type="#_x0000_t136" style="position:absolute;margin-left:0;margin-top:0;width:473.75pt;height:236.85pt;rotation:315;z-index:-17496;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631C" w14:textId="5E0B6704" w:rsidR="0046459C" w:rsidRDefault="001729E2">
    <w:pPr>
      <w:pStyle w:val="BodyText"/>
      <w:spacing w:line="14" w:lineRule="auto"/>
      <w:ind w:left="0"/>
      <w:rPr>
        <w:sz w:val="20"/>
      </w:rPr>
    </w:pPr>
    <w:r>
      <w:rPr>
        <w:noProof/>
      </w:rPr>
      <w:pict w14:anchorId="77F3C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9" o:spid="_x0000_s2062" type="#_x0000_t136" style="position:absolute;margin-left:0;margin-top:0;width:473.75pt;height:236.85pt;rotation:315;z-index:-15448;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r w:rsidR="0046459C">
      <w:rPr>
        <w:noProof/>
        <w:lang w:bidi="ar-SA"/>
      </w:rPr>
      <mc:AlternateContent>
        <mc:Choice Requires="wps">
          <w:drawing>
            <wp:anchor distT="0" distB="0" distL="114300" distR="114300" simplePos="0" relativeHeight="503288576" behindDoc="1" locked="0" layoutInCell="1" allowOverlap="1" wp14:anchorId="078A4F63" wp14:editId="60142FDA">
              <wp:simplePos x="0" y="0"/>
              <wp:positionH relativeFrom="page">
                <wp:posOffset>5197475</wp:posOffset>
              </wp:positionH>
              <wp:positionV relativeFrom="page">
                <wp:posOffset>445135</wp:posOffset>
              </wp:positionV>
              <wp:extent cx="1672590" cy="180975"/>
              <wp:effectExtent l="0" t="0" r="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97D9" w14:textId="77777777" w:rsidR="0046459C" w:rsidRDefault="0046459C">
                          <w:pPr>
                            <w:spacing w:before="19"/>
                            <w:ind w:left="20"/>
                            <w:rPr>
                              <w:rFonts w:ascii="Century Gothic"/>
                              <w:b/>
                              <w:i/>
                              <w:sz w:val="20"/>
                            </w:rPr>
                          </w:pPr>
                          <w:r>
                            <w:rPr>
                              <w:rFonts w:ascii="Century Gothic"/>
                              <w:b/>
                              <w:i/>
                              <w:sz w:val="20"/>
                            </w:rPr>
                            <w:t>Boulder Town General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4F63" id="_x0000_t202" coordsize="21600,21600" o:spt="202" path="m,l,21600r21600,l21600,xe">
              <v:stroke joinstyle="miter"/>
              <v:path gradientshapeok="t" o:connecttype="rect"/>
            </v:shapetype>
            <v:shape id="Text Box 8" o:spid="_x0000_s1026" type="#_x0000_t202" style="position:absolute;margin-left:409.25pt;margin-top:35.05pt;width:131.7pt;height:14.2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7VrA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" filled="f" stroked="f">
              <v:textbox inset="0,0,0,0">
                <w:txbxContent>
                  <w:p w14:paraId="029797D9" w14:textId="77777777" w:rsidR="0046459C" w:rsidRDefault="0046459C">
                    <w:pPr>
                      <w:spacing w:before="19"/>
                      <w:ind w:left="20"/>
                      <w:rPr>
                        <w:rFonts w:ascii="Century Gothic"/>
                        <w:b/>
                        <w:i/>
                        <w:sz w:val="20"/>
                      </w:rPr>
                    </w:pPr>
                    <w:r>
                      <w:rPr>
                        <w:rFonts w:ascii="Century Gothic"/>
                        <w:b/>
                        <w:i/>
                        <w:sz w:val="20"/>
                      </w:rPr>
                      <w:t>Boulder Town General 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D3E8" w14:textId="575792F2" w:rsidR="0046459C" w:rsidRDefault="001729E2">
    <w:pPr>
      <w:pStyle w:val="Header"/>
    </w:pPr>
    <w:r>
      <w:rPr>
        <w:noProof/>
      </w:rPr>
      <w:pict w14:anchorId="474FB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37" o:spid="_x0000_s2060" type="#_x0000_t136" style="position:absolute;margin-left:0;margin-top:0;width:473.75pt;height:236.85pt;rotation:315;z-index:-19544;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2FD6" w14:textId="3622E09C" w:rsidR="0046459C" w:rsidRDefault="001729E2">
    <w:pPr>
      <w:pStyle w:val="Header"/>
    </w:pPr>
    <w:r>
      <w:rPr>
        <w:noProof/>
      </w:rPr>
      <w:pict w14:anchorId="5DFFB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41" o:spid="_x0000_s2064" type="#_x0000_t136" style="position:absolute;margin-left:0;margin-top:0;width:473.75pt;height:236.85pt;rotation:315;z-index:-11352;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B57B" w14:textId="7FB45DBA" w:rsidR="0046459C" w:rsidRDefault="001729E2">
    <w:pPr>
      <w:pStyle w:val="Header"/>
    </w:pPr>
    <w:r>
      <w:rPr>
        <w:noProof/>
      </w:rPr>
      <w:pict w14:anchorId="54658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42" o:spid="_x0000_s2065" type="#_x0000_t136" style="position:absolute;margin-left:0;margin-top:0;width:473.75pt;height:236.85pt;rotation:315;z-index:-9304;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AD9" w14:textId="45650A92" w:rsidR="0046459C" w:rsidRDefault="001729E2">
    <w:pPr>
      <w:pStyle w:val="Header"/>
    </w:pPr>
    <w:r>
      <w:rPr>
        <w:noProof/>
      </w:rPr>
      <w:pict w14:anchorId="44DF4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8740" o:spid="_x0000_s2063" type="#_x0000_t136" style="position:absolute;margin-left:0;margin-top:0;width:473.75pt;height:236.85pt;rotation:315;z-index:-13400;mso-position-horizontal:center;mso-position-horizontal-relative:margin;mso-position-vertical:center;mso-position-vertical-relative:margin" o:allowincell="f" fillcolor="#e5b8b7 [1301]" stroked="f">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pt;height:85.5pt;visibility:visible" o:bullet="t">
        <v:imagedata r:id="rId1" o:title=""/>
      </v:shape>
    </w:pict>
  </w:numPicBullet>
  <w:abstractNum w:abstractNumId="0" w15:restartNumberingAfterBreak="0">
    <w:nsid w:val="034A5533"/>
    <w:multiLevelType w:val="multilevel"/>
    <w:tmpl w:val="BEAEB0D0"/>
    <w:lvl w:ilvl="0">
      <w:start w:val="7"/>
      <w:numFmt w:val="decimal"/>
      <w:lvlText w:val="%1"/>
      <w:lvlJc w:val="left"/>
      <w:pPr>
        <w:ind w:left="1545" w:hanging="660"/>
      </w:pPr>
      <w:rPr>
        <w:rFonts w:hint="default"/>
        <w:lang w:val="en-US" w:eastAsia="en-US" w:bidi="en-US"/>
      </w:rPr>
    </w:lvl>
    <w:lvl w:ilvl="1">
      <w:start w:val="1"/>
      <w:numFmt w:val="decimal"/>
      <w:lvlText w:val="%1-%2"/>
      <w:lvlJc w:val="left"/>
      <w:pPr>
        <w:ind w:left="1545" w:hanging="660"/>
      </w:pPr>
      <w:rPr>
        <w:rFonts w:ascii="Arial" w:eastAsia="Arial" w:hAnsi="Arial" w:cs="Arial" w:hint="default"/>
        <w:spacing w:val="-1"/>
        <w:w w:val="100"/>
        <w:sz w:val="22"/>
        <w:szCs w:val="22"/>
        <w:lang w:val="en-US" w:eastAsia="en-US" w:bidi="en-US"/>
      </w:rPr>
    </w:lvl>
    <w:lvl w:ilvl="2">
      <w:start w:val="1"/>
      <w:numFmt w:val="upperLetter"/>
      <w:lvlText w:val="%3."/>
      <w:lvlJc w:val="left"/>
      <w:pPr>
        <w:ind w:left="1403" w:hanging="300"/>
      </w:pPr>
      <w:rPr>
        <w:rFonts w:ascii="Arial" w:eastAsia="Arial" w:hAnsi="Arial" w:cs="Arial" w:hint="default"/>
        <w:spacing w:val="-1"/>
        <w:w w:val="99"/>
        <w:sz w:val="20"/>
        <w:szCs w:val="20"/>
        <w:lang w:val="en-US" w:eastAsia="en-US" w:bidi="en-US"/>
      </w:rPr>
    </w:lvl>
    <w:lvl w:ilvl="3">
      <w:numFmt w:val="bullet"/>
      <w:lvlText w:val="•"/>
      <w:lvlJc w:val="left"/>
      <w:pPr>
        <w:ind w:left="3500" w:hanging="300"/>
      </w:pPr>
      <w:rPr>
        <w:rFonts w:hint="default"/>
        <w:lang w:val="en-US" w:eastAsia="en-US" w:bidi="en-US"/>
      </w:rPr>
    </w:lvl>
    <w:lvl w:ilvl="4">
      <w:numFmt w:val="bullet"/>
      <w:lvlText w:val="•"/>
      <w:lvlJc w:val="left"/>
      <w:pPr>
        <w:ind w:left="4480" w:hanging="300"/>
      </w:pPr>
      <w:rPr>
        <w:rFonts w:hint="default"/>
        <w:lang w:val="en-US" w:eastAsia="en-US" w:bidi="en-US"/>
      </w:rPr>
    </w:lvl>
    <w:lvl w:ilvl="5">
      <w:numFmt w:val="bullet"/>
      <w:lvlText w:val="•"/>
      <w:lvlJc w:val="left"/>
      <w:pPr>
        <w:ind w:left="5460" w:hanging="300"/>
      </w:pPr>
      <w:rPr>
        <w:rFonts w:hint="default"/>
        <w:lang w:val="en-US" w:eastAsia="en-US" w:bidi="en-US"/>
      </w:rPr>
    </w:lvl>
    <w:lvl w:ilvl="6">
      <w:numFmt w:val="bullet"/>
      <w:lvlText w:val="•"/>
      <w:lvlJc w:val="left"/>
      <w:pPr>
        <w:ind w:left="6440" w:hanging="300"/>
      </w:pPr>
      <w:rPr>
        <w:rFonts w:hint="default"/>
        <w:lang w:val="en-US" w:eastAsia="en-US" w:bidi="en-US"/>
      </w:rPr>
    </w:lvl>
    <w:lvl w:ilvl="7">
      <w:numFmt w:val="bullet"/>
      <w:lvlText w:val="•"/>
      <w:lvlJc w:val="left"/>
      <w:pPr>
        <w:ind w:left="7420" w:hanging="300"/>
      </w:pPr>
      <w:rPr>
        <w:rFonts w:hint="default"/>
        <w:lang w:val="en-US" w:eastAsia="en-US" w:bidi="en-US"/>
      </w:rPr>
    </w:lvl>
    <w:lvl w:ilvl="8">
      <w:numFmt w:val="bullet"/>
      <w:lvlText w:val="•"/>
      <w:lvlJc w:val="left"/>
      <w:pPr>
        <w:ind w:left="8400" w:hanging="300"/>
      </w:pPr>
      <w:rPr>
        <w:rFonts w:hint="default"/>
        <w:lang w:val="en-US" w:eastAsia="en-US" w:bidi="en-US"/>
      </w:rPr>
    </w:lvl>
  </w:abstractNum>
  <w:abstractNum w:abstractNumId="1" w15:restartNumberingAfterBreak="0">
    <w:nsid w:val="040C6645"/>
    <w:multiLevelType w:val="multilevel"/>
    <w:tmpl w:val="9E04936E"/>
    <w:lvl w:ilvl="0">
      <w:start w:val="6"/>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2" w15:restartNumberingAfterBreak="0">
    <w:nsid w:val="08560C38"/>
    <w:multiLevelType w:val="hybridMultilevel"/>
    <w:tmpl w:val="CF0ECF28"/>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 w15:restartNumberingAfterBreak="0">
    <w:nsid w:val="08B6541D"/>
    <w:multiLevelType w:val="hybridMultilevel"/>
    <w:tmpl w:val="48A65A1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0AE64E96"/>
    <w:multiLevelType w:val="hybridMultilevel"/>
    <w:tmpl w:val="0C4C34B0"/>
    <w:lvl w:ilvl="0" w:tplc="CBE4819C">
      <w:start w:val="1"/>
      <w:numFmt w:val="decimal"/>
      <w:lvlText w:val="%1."/>
      <w:lvlJc w:val="left"/>
      <w:pPr>
        <w:ind w:left="520" w:hanging="361"/>
      </w:pPr>
      <w:rPr>
        <w:rFonts w:ascii="Garamond" w:eastAsia="Garamond" w:hAnsi="Garamond" w:cs="Garamond" w:hint="default"/>
        <w:spacing w:val="-1"/>
        <w:w w:val="107"/>
        <w:sz w:val="22"/>
        <w:szCs w:val="22"/>
        <w:lang w:val="en-US" w:eastAsia="en-US" w:bidi="en-US"/>
      </w:rPr>
    </w:lvl>
    <w:lvl w:ilvl="1" w:tplc="9D02DD96">
      <w:numFmt w:val="bullet"/>
      <w:lvlText w:val="•"/>
      <w:lvlJc w:val="left"/>
      <w:pPr>
        <w:ind w:left="1504" w:hanging="361"/>
      </w:pPr>
      <w:rPr>
        <w:rFonts w:hint="default"/>
        <w:lang w:val="en-US" w:eastAsia="en-US" w:bidi="en-US"/>
      </w:rPr>
    </w:lvl>
    <w:lvl w:ilvl="2" w:tplc="4DA04A54">
      <w:numFmt w:val="bullet"/>
      <w:lvlText w:val="•"/>
      <w:lvlJc w:val="left"/>
      <w:pPr>
        <w:ind w:left="2488" w:hanging="361"/>
      </w:pPr>
      <w:rPr>
        <w:rFonts w:hint="default"/>
        <w:lang w:val="en-US" w:eastAsia="en-US" w:bidi="en-US"/>
      </w:rPr>
    </w:lvl>
    <w:lvl w:ilvl="3" w:tplc="F6888B52">
      <w:numFmt w:val="bullet"/>
      <w:lvlText w:val="•"/>
      <w:lvlJc w:val="left"/>
      <w:pPr>
        <w:ind w:left="3472" w:hanging="361"/>
      </w:pPr>
      <w:rPr>
        <w:rFonts w:hint="default"/>
        <w:lang w:val="en-US" w:eastAsia="en-US" w:bidi="en-US"/>
      </w:rPr>
    </w:lvl>
    <w:lvl w:ilvl="4" w:tplc="51CEC034">
      <w:numFmt w:val="bullet"/>
      <w:lvlText w:val="•"/>
      <w:lvlJc w:val="left"/>
      <w:pPr>
        <w:ind w:left="4456" w:hanging="361"/>
      </w:pPr>
      <w:rPr>
        <w:rFonts w:hint="default"/>
        <w:lang w:val="en-US" w:eastAsia="en-US" w:bidi="en-US"/>
      </w:rPr>
    </w:lvl>
    <w:lvl w:ilvl="5" w:tplc="320EB39E">
      <w:numFmt w:val="bullet"/>
      <w:lvlText w:val="•"/>
      <w:lvlJc w:val="left"/>
      <w:pPr>
        <w:ind w:left="5440" w:hanging="361"/>
      </w:pPr>
      <w:rPr>
        <w:rFonts w:hint="default"/>
        <w:lang w:val="en-US" w:eastAsia="en-US" w:bidi="en-US"/>
      </w:rPr>
    </w:lvl>
    <w:lvl w:ilvl="6" w:tplc="6C789B5A">
      <w:numFmt w:val="bullet"/>
      <w:lvlText w:val="•"/>
      <w:lvlJc w:val="left"/>
      <w:pPr>
        <w:ind w:left="6424" w:hanging="361"/>
      </w:pPr>
      <w:rPr>
        <w:rFonts w:hint="default"/>
        <w:lang w:val="en-US" w:eastAsia="en-US" w:bidi="en-US"/>
      </w:rPr>
    </w:lvl>
    <w:lvl w:ilvl="7" w:tplc="35C8C446">
      <w:numFmt w:val="bullet"/>
      <w:lvlText w:val="•"/>
      <w:lvlJc w:val="left"/>
      <w:pPr>
        <w:ind w:left="7408" w:hanging="361"/>
      </w:pPr>
      <w:rPr>
        <w:rFonts w:hint="default"/>
        <w:lang w:val="en-US" w:eastAsia="en-US" w:bidi="en-US"/>
      </w:rPr>
    </w:lvl>
    <w:lvl w:ilvl="8" w:tplc="55E8FCF2">
      <w:numFmt w:val="bullet"/>
      <w:lvlText w:val="•"/>
      <w:lvlJc w:val="left"/>
      <w:pPr>
        <w:ind w:left="8392" w:hanging="361"/>
      </w:pPr>
      <w:rPr>
        <w:rFonts w:hint="default"/>
        <w:lang w:val="en-US" w:eastAsia="en-US" w:bidi="en-US"/>
      </w:rPr>
    </w:lvl>
  </w:abstractNum>
  <w:abstractNum w:abstractNumId="5" w15:restartNumberingAfterBreak="0">
    <w:nsid w:val="0EE93E83"/>
    <w:multiLevelType w:val="multilevel"/>
    <w:tmpl w:val="509624A2"/>
    <w:lvl w:ilvl="0">
      <w:start w:val="7"/>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6" w15:restartNumberingAfterBreak="0">
    <w:nsid w:val="23EA10B7"/>
    <w:multiLevelType w:val="multilevel"/>
    <w:tmpl w:val="D14A8A30"/>
    <w:lvl w:ilvl="0">
      <w:start w:val="11"/>
      <w:numFmt w:val="decimal"/>
      <w:lvlText w:val="%1"/>
      <w:lvlJc w:val="left"/>
      <w:pPr>
        <w:ind w:left="959" w:hanging="800"/>
      </w:pPr>
      <w:rPr>
        <w:rFonts w:hint="default"/>
        <w:lang w:val="en-US" w:eastAsia="en-US" w:bidi="en-US"/>
      </w:rPr>
    </w:lvl>
    <w:lvl w:ilvl="1">
      <w:start w:val="1"/>
      <w:numFmt w:val="decimal"/>
      <w:lvlText w:val="%1-%2"/>
      <w:lvlJc w:val="left"/>
      <w:pPr>
        <w:ind w:left="959" w:hanging="800"/>
      </w:pPr>
      <w:rPr>
        <w:rFonts w:ascii="Arial" w:eastAsia="Arial" w:hAnsi="Arial" w:cs="Arial" w:hint="default"/>
        <w:b/>
        <w:bCs/>
        <w:spacing w:val="-1"/>
        <w:w w:val="100"/>
        <w:sz w:val="28"/>
        <w:szCs w:val="28"/>
        <w:lang w:val="en-US" w:eastAsia="en-US" w:bidi="en-US"/>
      </w:rPr>
    </w:lvl>
    <w:lvl w:ilvl="2">
      <w:numFmt w:val="bullet"/>
      <w:lvlText w:val="•"/>
      <w:lvlJc w:val="left"/>
      <w:pPr>
        <w:ind w:left="2840" w:hanging="800"/>
      </w:pPr>
      <w:rPr>
        <w:rFonts w:hint="default"/>
        <w:lang w:val="en-US" w:eastAsia="en-US" w:bidi="en-US"/>
      </w:rPr>
    </w:lvl>
    <w:lvl w:ilvl="3">
      <w:numFmt w:val="bullet"/>
      <w:lvlText w:val="•"/>
      <w:lvlJc w:val="left"/>
      <w:pPr>
        <w:ind w:left="3780" w:hanging="800"/>
      </w:pPr>
      <w:rPr>
        <w:rFonts w:hint="default"/>
        <w:lang w:val="en-US" w:eastAsia="en-US" w:bidi="en-US"/>
      </w:rPr>
    </w:lvl>
    <w:lvl w:ilvl="4">
      <w:numFmt w:val="bullet"/>
      <w:lvlText w:val="•"/>
      <w:lvlJc w:val="left"/>
      <w:pPr>
        <w:ind w:left="4720" w:hanging="800"/>
      </w:pPr>
      <w:rPr>
        <w:rFonts w:hint="default"/>
        <w:lang w:val="en-US" w:eastAsia="en-US" w:bidi="en-US"/>
      </w:rPr>
    </w:lvl>
    <w:lvl w:ilvl="5">
      <w:numFmt w:val="bullet"/>
      <w:lvlText w:val="•"/>
      <w:lvlJc w:val="left"/>
      <w:pPr>
        <w:ind w:left="5660" w:hanging="800"/>
      </w:pPr>
      <w:rPr>
        <w:rFonts w:hint="default"/>
        <w:lang w:val="en-US" w:eastAsia="en-US" w:bidi="en-US"/>
      </w:rPr>
    </w:lvl>
    <w:lvl w:ilvl="6">
      <w:numFmt w:val="bullet"/>
      <w:lvlText w:val="•"/>
      <w:lvlJc w:val="left"/>
      <w:pPr>
        <w:ind w:left="6600" w:hanging="800"/>
      </w:pPr>
      <w:rPr>
        <w:rFonts w:hint="default"/>
        <w:lang w:val="en-US" w:eastAsia="en-US" w:bidi="en-US"/>
      </w:rPr>
    </w:lvl>
    <w:lvl w:ilvl="7">
      <w:numFmt w:val="bullet"/>
      <w:lvlText w:val="•"/>
      <w:lvlJc w:val="left"/>
      <w:pPr>
        <w:ind w:left="7540" w:hanging="800"/>
      </w:pPr>
      <w:rPr>
        <w:rFonts w:hint="default"/>
        <w:lang w:val="en-US" w:eastAsia="en-US" w:bidi="en-US"/>
      </w:rPr>
    </w:lvl>
    <w:lvl w:ilvl="8">
      <w:numFmt w:val="bullet"/>
      <w:lvlText w:val="•"/>
      <w:lvlJc w:val="left"/>
      <w:pPr>
        <w:ind w:left="8480" w:hanging="800"/>
      </w:pPr>
      <w:rPr>
        <w:rFonts w:hint="default"/>
        <w:lang w:val="en-US" w:eastAsia="en-US" w:bidi="en-US"/>
      </w:rPr>
    </w:lvl>
  </w:abstractNum>
  <w:abstractNum w:abstractNumId="7" w15:restartNumberingAfterBreak="0">
    <w:nsid w:val="28F85DB8"/>
    <w:multiLevelType w:val="multilevel"/>
    <w:tmpl w:val="DEDA0404"/>
    <w:lvl w:ilvl="0">
      <w:start w:val="8"/>
      <w:numFmt w:val="decimal"/>
      <w:lvlText w:val="%1"/>
      <w:lvlJc w:val="left"/>
      <w:pPr>
        <w:ind w:left="1545" w:hanging="660"/>
      </w:pPr>
      <w:rPr>
        <w:rFonts w:hint="default"/>
        <w:lang w:val="en-US" w:eastAsia="en-US" w:bidi="en-US"/>
      </w:rPr>
    </w:lvl>
    <w:lvl w:ilvl="1">
      <w:start w:val="1"/>
      <w:numFmt w:val="decimal"/>
      <w:lvlText w:val="%1-%2"/>
      <w:lvlJc w:val="left"/>
      <w:pPr>
        <w:ind w:left="1545" w:hanging="660"/>
      </w:pPr>
      <w:rPr>
        <w:rFonts w:ascii="Arial" w:eastAsia="Arial" w:hAnsi="Arial" w:cs="Arial" w:hint="default"/>
        <w:spacing w:val="-1"/>
        <w:w w:val="100"/>
        <w:sz w:val="22"/>
        <w:szCs w:val="22"/>
        <w:lang w:val="en-US" w:eastAsia="en-US" w:bidi="en-US"/>
      </w:rPr>
    </w:lvl>
    <w:lvl w:ilvl="2">
      <w:numFmt w:val="bullet"/>
      <w:lvlText w:val="•"/>
      <w:lvlJc w:val="left"/>
      <w:pPr>
        <w:ind w:left="3304" w:hanging="660"/>
      </w:pPr>
      <w:rPr>
        <w:rFonts w:hint="default"/>
        <w:lang w:val="en-US" w:eastAsia="en-US" w:bidi="en-US"/>
      </w:rPr>
    </w:lvl>
    <w:lvl w:ilvl="3">
      <w:numFmt w:val="bullet"/>
      <w:lvlText w:val="•"/>
      <w:lvlJc w:val="left"/>
      <w:pPr>
        <w:ind w:left="4186" w:hanging="660"/>
      </w:pPr>
      <w:rPr>
        <w:rFonts w:hint="default"/>
        <w:lang w:val="en-US" w:eastAsia="en-US" w:bidi="en-US"/>
      </w:rPr>
    </w:lvl>
    <w:lvl w:ilvl="4">
      <w:numFmt w:val="bullet"/>
      <w:lvlText w:val="•"/>
      <w:lvlJc w:val="left"/>
      <w:pPr>
        <w:ind w:left="5068" w:hanging="660"/>
      </w:pPr>
      <w:rPr>
        <w:rFonts w:hint="default"/>
        <w:lang w:val="en-US" w:eastAsia="en-US" w:bidi="en-US"/>
      </w:rPr>
    </w:lvl>
    <w:lvl w:ilvl="5">
      <w:numFmt w:val="bullet"/>
      <w:lvlText w:val="•"/>
      <w:lvlJc w:val="left"/>
      <w:pPr>
        <w:ind w:left="5950" w:hanging="660"/>
      </w:pPr>
      <w:rPr>
        <w:rFonts w:hint="default"/>
        <w:lang w:val="en-US" w:eastAsia="en-US" w:bidi="en-US"/>
      </w:rPr>
    </w:lvl>
    <w:lvl w:ilvl="6">
      <w:numFmt w:val="bullet"/>
      <w:lvlText w:val="•"/>
      <w:lvlJc w:val="left"/>
      <w:pPr>
        <w:ind w:left="6832" w:hanging="660"/>
      </w:pPr>
      <w:rPr>
        <w:rFonts w:hint="default"/>
        <w:lang w:val="en-US" w:eastAsia="en-US" w:bidi="en-US"/>
      </w:rPr>
    </w:lvl>
    <w:lvl w:ilvl="7">
      <w:numFmt w:val="bullet"/>
      <w:lvlText w:val="•"/>
      <w:lvlJc w:val="left"/>
      <w:pPr>
        <w:ind w:left="7714" w:hanging="660"/>
      </w:pPr>
      <w:rPr>
        <w:rFonts w:hint="default"/>
        <w:lang w:val="en-US" w:eastAsia="en-US" w:bidi="en-US"/>
      </w:rPr>
    </w:lvl>
    <w:lvl w:ilvl="8">
      <w:numFmt w:val="bullet"/>
      <w:lvlText w:val="•"/>
      <w:lvlJc w:val="left"/>
      <w:pPr>
        <w:ind w:left="8596" w:hanging="660"/>
      </w:pPr>
      <w:rPr>
        <w:rFonts w:hint="default"/>
        <w:lang w:val="en-US" w:eastAsia="en-US" w:bidi="en-US"/>
      </w:rPr>
    </w:lvl>
  </w:abstractNum>
  <w:abstractNum w:abstractNumId="8" w15:restartNumberingAfterBreak="0">
    <w:nsid w:val="32CD0F3C"/>
    <w:multiLevelType w:val="multilevel"/>
    <w:tmpl w:val="6EC60630"/>
    <w:lvl w:ilvl="0">
      <w:start w:val="1"/>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9" w15:restartNumberingAfterBreak="0">
    <w:nsid w:val="36AC341C"/>
    <w:multiLevelType w:val="hybridMultilevel"/>
    <w:tmpl w:val="C7209D6E"/>
    <w:lvl w:ilvl="0" w:tplc="FFC6DE0E">
      <w:start w:val="1"/>
      <w:numFmt w:val="decimal"/>
      <w:lvlText w:val="%1."/>
      <w:lvlJc w:val="left"/>
      <w:pPr>
        <w:ind w:left="520" w:hanging="361"/>
      </w:pPr>
      <w:rPr>
        <w:rFonts w:ascii="Garamond" w:eastAsia="Garamond" w:hAnsi="Garamond" w:cs="Garamond" w:hint="default"/>
        <w:spacing w:val="-1"/>
        <w:w w:val="107"/>
        <w:sz w:val="22"/>
        <w:szCs w:val="22"/>
        <w:lang w:val="en-US" w:eastAsia="en-US" w:bidi="en-US"/>
      </w:rPr>
    </w:lvl>
    <w:lvl w:ilvl="1" w:tplc="53A69556">
      <w:numFmt w:val="bullet"/>
      <w:lvlText w:val="•"/>
      <w:lvlJc w:val="left"/>
      <w:pPr>
        <w:ind w:left="1504" w:hanging="361"/>
      </w:pPr>
      <w:rPr>
        <w:rFonts w:hint="default"/>
        <w:lang w:val="en-US" w:eastAsia="en-US" w:bidi="en-US"/>
      </w:rPr>
    </w:lvl>
    <w:lvl w:ilvl="2" w:tplc="90B4ACF8">
      <w:numFmt w:val="bullet"/>
      <w:lvlText w:val="•"/>
      <w:lvlJc w:val="left"/>
      <w:pPr>
        <w:ind w:left="2488" w:hanging="361"/>
      </w:pPr>
      <w:rPr>
        <w:rFonts w:hint="default"/>
        <w:lang w:val="en-US" w:eastAsia="en-US" w:bidi="en-US"/>
      </w:rPr>
    </w:lvl>
    <w:lvl w:ilvl="3" w:tplc="2DB6FC5E">
      <w:numFmt w:val="bullet"/>
      <w:lvlText w:val="•"/>
      <w:lvlJc w:val="left"/>
      <w:pPr>
        <w:ind w:left="3472" w:hanging="361"/>
      </w:pPr>
      <w:rPr>
        <w:rFonts w:hint="default"/>
        <w:lang w:val="en-US" w:eastAsia="en-US" w:bidi="en-US"/>
      </w:rPr>
    </w:lvl>
    <w:lvl w:ilvl="4" w:tplc="2A7E70E8">
      <w:numFmt w:val="bullet"/>
      <w:lvlText w:val="•"/>
      <w:lvlJc w:val="left"/>
      <w:pPr>
        <w:ind w:left="4456" w:hanging="361"/>
      </w:pPr>
      <w:rPr>
        <w:rFonts w:hint="default"/>
        <w:lang w:val="en-US" w:eastAsia="en-US" w:bidi="en-US"/>
      </w:rPr>
    </w:lvl>
    <w:lvl w:ilvl="5" w:tplc="DD98A46A">
      <w:numFmt w:val="bullet"/>
      <w:lvlText w:val="•"/>
      <w:lvlJc w:val="left"/>
      <w:pPr>
        <w:ind w:left="5440" w:hanging="361"/>
      </w:pPr>
      <w:rPr>
        <w:rFonts w:hint="default"/>
        <w:lang w:val="en-US" w:eastAsia="en-US" w:bidi="en-US"/>
      </w:rPr>
    </w:lvl>
    <w:lvl w:ilvl="6" w:tplc="0A582438">
      <w:numFmt w:val="bullet"/>
      <w:lvlText w:val="•"/>
      <w:lvlJc w:val="left"/>
      <w:pPr>
        <w:ind w:left="6424" w:hanging="361"/>
      </w:pPr>
      <w:rPr>
        <w:rFonts w:hint="default"/>
        <w:lang w:val="en-US" w:eastAsia="en-US" w:bidi="en-US"/>
      </w:rPr>
    </w:lvl>
    <w:lvl w:ilvl="7" w:tplc="E70A103E">
      <w:numFmt w:val="bullet"/>
      <w:lvlText w:val="•"/>
      <w:lvlJc w:val="left"/>
      <w:pPr>
        <w:ind w:left="7408" w:hanging="361"/>
      </w:pPr>
      <w:rPr>
        <w:rFonts w:hint="default"/>
        <w:lang w:val="en-US" w:eastAsia="en-US" w:bidi="en-US"/>
      </w:rPr>
    </w:lvl>
    <w:lvl w:ilvl="8" w:tplc="9CE6C466">
      <w:numFmt w:val="bullet"/>
      <w:lvlText w:val="•"/>
      <w:lvlJc w:val="left"/>
      <w:pPr>
        <w:ind w:left="8392" w:hanging="361"/>
      </w:pPr>
      <w:rPr>
        <w:rFonts w:hint="default"/>
        <w:lang w:val="en-US" w:eastAsia="en-US" w:bidi="en-US"/>
      </w:rPr>
    </w:lvl>
  </w:abstractNum>
  <w:abstractNum w:abstractNumId="10" w15:restartNumberingAfterBreak="0">
    <w:nsid w:val="38333B13"/>
    <w:multiLevelType w:val="multilevel"/>
    <w:tmpl w:val="C4FA46F8"/>
    <w:lvl w:ilvl="0">
      <w:start w:val="5"/>
      <w:numFmt w:val="decimal"/>
      <w:lvlText w:val="%1"/>
      <w:lvlJc w:val="left"/>
      <w:pPr>
        <w:ind w:left="1545" w:hanging="660"/>
      </w:pPr>
      <w:rPr>
        <w:rFonts w:hint="default"/>
        <w:lang w:val="en-US" w:eastAsia="en-US" w:bidi="en-US"/>
      </w:rPr>
    </w:lvl>
    <w:lvl w:ilvl="1">
      <w:start w:val="1"/>
      <w:numFmt w:val="decimal"/>
      <w:lvlText w:val="%1-%2"/>
      <w:lvlJc w:val="left"/>
      <w:pPr>
        <w:ind w:left="1545" w:hanging="660"/>
      </w:pPr>
      <w:rPr>
        <w:rFonts w:ascii="Arial" w:eastAsia="Arial" w:hAnsi="Arial" w:cs="Arial" w:hint="default"/>
        <w:spacing w:val="-1"/>
        <w:w w:val="100"/>
        <w:sz w:val="22"/>
        <w:szCs w:val="22"/>
        <w:lang w:val="en-US" w:eastAsia="en-US" w:bidi="en-US"/>
      </w:rPr>
    </w:lvl>
    <w:lvl w:ilvl="2">
      <w:numFmt w:val="bullet"/>
      <w:lvlText w:val="•"/>
      <w:lvlJc w:val="left"/>
      <w:pPr>
        <w:ind w:left="3304" w:hanging="660"/>
      </w:pPr>
      <w:rPr>
        <w:rFonts w:hint="default"/>
        <w:lang w:val="en-US" w:eastAsia="en-US" w:bidi="en-US"/>
      </w:rPr>
    </w:lvl>
    <w:lvl w:ilvl="3">
      <w:numFmt w:val="bullet"/>
      <w:lvlText w:val="•"/>
      <w:lvlJc w:val="left"/>
      <w:pPr>
        <w:ind w:left="4186" w:hanging="660"/>
      </w:pPr>
      <w:rPr>
        <w:rFonts w:hint="default"/>
        <w:lang w:val="en-US" w:eastAsia="en-US" w:bidi="en-US"/>
      </w:rPr>
    </w:lvl>
    <w:lvl w:ilvl="4">
      <w:numFmt w:val="bullet"/>
      <w:lvlText w:val="•"/>
      <w:lvlJc w:val="left"/>
      <w:pPr>
        <w:ind w:left="5068" w:hanging="660"/>
      </w:pPr>
      <w:rPr>
        <w:rFonts w:hint="default"/>
        <w:lang w:val="en-US" w:eastAsia="en-US" w:bidi="en-US"/>
      </w:rPr>
    </w:lvl>
    <w:lvl w:ilvl="5">
      <w:numFmt w:val="bullet"/>
      <w:lvlText w:val="•"/>
      <w:lvlJc w:val="left"/>
      <w:pPr>
        <w:ind w:left="5950" w:hanging="660"/>
      </w:pPr>
      <w:rPr>
        <w:rFonts w:hint="default"/>
        <w:lang w:val="en-US" w:eastAsia="en-US" w:bidi="en-US"/>
      </w:rPr>
    </w:lvl>
    <w:lvl w:ilvl="6">
      <w:numFmt w:val="bullet"/>
      <w:lvlText w:val="•"/>
      <w:lvlJc w:val="left"/>
      <w:pPr>
        <w:ind w:left="6832" w:hanging="660"/>
      </w:pPr>
      <w:rPr>
        <w:rFonts w:hint="default"/>
        <w:lang w:val="en-US" w:eastAsia="en-US" w:bidi="en-US"/>
      </w:rPr>
    </w:lvl>
    <w:lvl w:ilvl="7">
      <w:numFmt w:val="bullet"/>
      <w:lvlText w:val="•"/>
      <w:lvlJc w:val="left"/>
      <w:pPr>
        <w:ind w:left="7714" w:hanging="660"/>
      </w:pPr>
      <w:rPr>
        <w:rFonts w:hint="default"/>
        <w:lang w:val="en-US" w:eastAsia="en-US" w:bidi="en-US"/>
      </w:rPr>
    </w:lvl>
    <w:lvl w:ilvl="8">
      <w:numFmt w:val="bullet"/>
      <w:lvlText w:val="•"/>
      <w:lvlJc w:val="left"/>
      <w:pPr>
        <w:ind w:left="8596" w:hanging="660"/>
      </w:pPr>
      <w:rPr>
        <w:rFonts w:hint="default"/>
        <w:lang w:val="en-US" w:eastAsia="en-US" w:bidi="en-US"/>
      </w:rPr>
    </w:lvl>
  </w:abstractNum>
  <w:abstractNum w:abstractNumId="11" w15:restartNumberingAfterBreak="0">
    <w:nsid w:val="43AC6573"/>
    <w:multiLevelType w:val="multilevel"/>
    <w:tmpl w:val="03CCF5EC"/>
    <w:lvl w:ilvl="0">
      <w:start w:val="12"/>
      <w:numFmt w:val="decimal"/>
      <w:lvlText w:val="%1"/>
      <w:lvlJc w:val="left"/>
      <w:pPr>
        <w:ind w:left="1763" w:hanging="879"/>
      </w:pPr>
      <w:rPr>
        <w:rFonts w:hint="default"/>
        <w:lang w:val="en-US" w:eastAsia="en-US" w:bidi="en-US"/>
      </w:rPr>
    </w:lvl>
    <w:lvl w:ilvl="1">
      <w:start w:val="1"/>
      <w:numFmt w:val="decimal"/>
      <w:lvlText w:val="%1-%2"/>
      <w:lvlJc w:val="left"/>
      <w:pPr>
        <w:ind w:left="1763" w:hanging="879"/>
      </w:pPr>
      <w:rPr>
        <w:rFonts w:ascii="Arial" w:eastAsia="Arial" w:hAnsi="Arial" w:cs="Arial" w:hint="default"/>
        <w:spacing w:val="-1"/>
        <w:w w:val="100"/>
        <w:sz w:val="22"/>
        <w:szCs w:val="22"/>
        <w:lang w:val="en-US" w:eastAsia="en-US" w:bidi="en-US"/>
      </w:rPr>
    </w:lvl>
    <w:lvl w:ilvl="2">
      <w:numFmt w:val="bullet"/>
      <w:lvlText w:val="•"/>
      <w:lvlJc w:val="left"/>
      <w:pPr>
        <w:ind w:left="3480" w:hanging="879"/>
      </w:pPr>
      <w:rPr>
        <w:rFonts w:hint="default"/>
        <w:lang w:val="en-US" w:eastAsia="en-US" w:bidi="en-US"/>
      </w:rPr>
    </w:lvl>
    <w:lvl w:ilvl="3">
      <w:numFmt w:val="bullet"/>
      <w:lvlText w:val="•"/>
      <w:lvlJc w:val="left"/>
      <w:pPr>
        <w:ind w:left="4340" w:hanging="879"/>
      </w:pPr>
      <w:rPr>
        <w:rFonts w:hint="default"/>
        <w:lang w:val="en-US" w:eastAsia="en-US" w:bidi="en-US"/>
      </w:rPr>
    </w:lvl>
    <w:lvl w:ilvl="4">
      <w:numFmt w:val="bullet"/>
      <w:lvlText w:val="•"/>
      <w:lvlJc w:val="left"/>
      <w:pPr>
        <w:ind w:left="5200" w:hanging="879"/>
      </w:pPr>
      <w:rPr>
        <w:rFonts w:hint="default"/>
        <w:lang w:val="en-US" w:eastAsia="en-US" w:bidi="en-US"/>
      </w:rPr>
    </w:lvl>
    <w:lvl w:ilvl="5">
      <w:numFmt w:val="bullet"/>
      <w:lvlText w:val="•"/>
      <w:lvlJc w:val="left"/>
      <w:pPr>
        <w:ind w:left="6060" w:hanging="879"/>
      </w:pPr>
      <w:rPr>
        <w:rFonts w:hint="default"/>
        <w:lang w:val="en-US" w:eastAsia="en-US" w:bidi="en-US"/>
      </w:rPr>
    </w:lvl>
    <w:lvl w:ilvl="6">
      <w:numFmt w:val="bullet"/>
      <w:lvlText w:val="•"/>
      <w:lvlJc w:val="left"/>
      <w:pPr>
        <w:ind w:left="6920" w:hanging="879"/>
      </w:pPr>
      <w:rPr>
        <w:rFonts w:hint="default"/>
        <w:lang w:val="en-US" w:eastAsia="en-US" w:bidi="en-US"/>
      </w:rPr>
    </w:lvl>
    <w:lvl w:ilvl="7">
      <w:numFmt w:val="bullet"/>
      <w:lvlText w:val="•"/>
      <w:lvlJc w:val="left"/>
      <w:pPr>
        <w:ind w:left="7780" w:hanging="879"/>
      </w:pPr>
      <w:rPr>
        <w:rFonts w:hint="default"/>
        <w:lang w:val="en-US" w:eastAsia="en-US" w:bidi="en-US"/>
      </w:rPr>
    </w:lvl>
    <w:lvl w:ilvl="8">
      <w:numFmt w:val="bullet"/>
      <w:lvlText w:val="•"/>
      <w:lvlJc w:val="left"/>
      <w:pPr>
        <w:ind w:left="8640" w:hanging="879"/>
      </w:pPr>
      <w:rPr>
        <w:rFonts w:hint="default"/>
        <w:lang w:val="en-US" w:eastAsia="en-US" w:bidi="en-US"/>
      </w:rPr>
    </w:lvl>
  </w:abstractNum>
  <w:abstractNum w:abstractNumId="12" w15:restartNumberingAfterBreak="0">
    <w:nsid w:val="4A7D6D67"/>
    <w:multiLevelType w:val="multilevel"/>
    <w:tmpl w:val="E53CAE9A"/>
    <w:lvl w:ilvl="0">
      <w:start w:val="11"/>
      <w:numFmt w:val="decimal"/>
      <w:lvlText w:val="%1"/>
      <w:lvlJc w:val="left"/>
      <w:pPr>
        <w:ind w:left="1826" w:hanging="941"/>
      </w:pPr>
      <w:rPr>
        <w:rFonts w:hint="default"/>
        <w:lang w:val="en-US" w:eastAsia="en-US" w:bidi="en-US"/>
      </w:rPr>
    </w:lvl>
    <w:lvl w:ilvl="1">
      <w:start w:val="1"/>
      <w:numFmt w:val="decimal"/>
      <w:lvlText w:val="%1-%2"/>
      <w:lvlJc w:val="left"/>
      <w:pPr>
        <w:ind w:left="1826" w:hanging="941"/>
      </w:pPr>
      <w:rPr>
        <w:rFonts w:ascii="Arial" w:eastAsia="Arial" w:hAnsi="Arial" w:cs="Arial" w:hint="default"/>
        <w:spacing w:val="-1"/>
        <w:w w:val="100"/>
        <w:sz w:val="22"/>
        <w:szCs w:val="22"/>
        <w:lang w:val="en-US" w:eastAsia="en-US" w:bidi="en-US"/>
      </w:rPr>
    </w:lvl>
    <w:lvl w:ilvl="2">
      <w:numFmt w:val="bullet"/>
      <w:lvlText w:val="•"/>
      <w:lvlJc w:val="left"/>
      <w:pPr>
        <w:ind w:left="3528" w:hanging="941"/>
      </w:pPr>
      <w:rPr>
        <w:rFonts w:hint="default"/>
        <w:lang w:val="en-US" w:eastAsia="en-US" w:bidi="en-US"/>
      </w:rPr>
    </w:lvl>
    <w:lvl w:ilvl="3">
      <w:numFmt w:val="bullet"/>
      <w:lvlText w:val="•"/>
      <w:lvlJc w:val="left"/>
      <w:pPr>
        <w:ind w:left="4382" w:hanging="941"/>
      </w:pPr>
      <w:rPr>
        <w:rFonts w:hint="default"/>
        <w:lang w:val="en-US" w:eastAsia="en-US" w:bidi="en-US"/>
      </w:rPr>
    </w:lvl>
    <w:lvl w:ilvl="4">
      <w:numFmt w:val="bullet"/>
      <w:lvlText w:val="•"/>
      <w:lvlJc w:val="left"/>
      <w:pPr>
        <w:ind w:left="5236" w:hanging="941"/>
      </w:pPr>
      <w:rPr>
        <w:rFonts w:hint="default"/>
        <w:lang w:val="en-US" w:eastAsia="en-US" w:bidi="en-US"/>
      </w:rPr>
    </w:lvl>
    <w:lvl w:ilvl="5">
      <w:numFmt w:val="bullet"/>
      <w:lvlText w:val="•"/>
      <w:lvlJc w:val="left"/>
      <w:pPr>
        <w:ind w:left="6090" w:hanging="941"/>
      </w:pPr>
      <w:rPr>
        <w:rFonts w:hint="default"/>
        <w:lang w:val="en-US" w:eastAsia="en-US" w:bidi="en-US"/>
      </w:rPr>
    </w:lvl>
    <w:lvl w:ilvl="6">
      <w:numFmt w:val="bullet"/>
      <w:lvlText w:val="•"/>
      <w:lvlJc w:val="left"/>
      <w:pPr>
        <w:ind w:left="6944" w:hanging="941"/>
      </w:pPr>
      <w:rPr>
        <w:rFonts w:hint="default"/>
        <w:lang w:val="en-US" w:eastAsia="en-US" w:bidi="en-US"/>
      </w:rPr>
    </w:lvl>
    <w:lvl w:ilvl="7">
      <w:numFmt w:val="bullet"/>
      <w:lvlText w:val="•"/>
      <w:lvlJc w:val="left"/>
      <w:pPr>
        <w:ind w:left="7798" w:hanging="941"/>
      </w:pPr>
      <w:rPr>
        <w:rFonts w:hint="default"/>
        <w:lang w:val="en-US" w:eastAsia="en-US" w:bidi="en-US"/>
      </w:rPr>
    </w:lvl>
    <w:lvl w:ilvl="8">
      <w:numFmt w:val="bullet"/>
      <w:lvlText w:val="•"/>
      <w:lvlJc w:val="left"/>
      <w:pPr>
        <w:ind w:left="8652" w:hanging="941"/>
      </w:pPr>
      <w:rPr>
        <w:rFonts w:hint="default"/>
        <w:lang w:val="en-US" w:eastAsia="en-US" w:bidi="en-US"/>
      </w:rPr>
    </w:lvl>
  </w:abstractNum>
  <w:abstractNum w:abstractNumId="13" w15:restartNumberingAfterBreak="0">
    <w:nsid w:val="51AC766E"/>
    <w:multiLevelType w:val="multilevel"/>
    <w:tmpl w:val="F90285EA"/>
    <w:lvl w:ilvl="0">
      <w:start w:val="10"/>
      <w:numFmt w:val="decimal"/>
      <w:lvlText w:val="%1"/>
      <w:lvlJc w:val="left"/>
      <w:pPr>
        <w:ind w:left="1763" w:hanging="879"/>
      </w:pPr>
      <w:rPr>
        <w:rFonts w:hint="default"/>
        <w:lang w:val="en-US" w:eastAsia="en-US" w:bidi="en-US"/>
      </w:rPr>
    </w:lvl>
    <w:lvl w:ilvl="1">
      <w:start w:val="1"/>
      <w:numFmt w:val="decimal"/>
      <w:lvlText w:val="%1-%2"/>
      <w:lvlJc w:val="left"/>
      <w:pPr>
        <w:ind w:left="1763" w:hanging="879"/>
      </w:pPr>
      <w:rPr>
        <w:rFonts w:ascii="Arial" w:eastAsia="Arial" w:hAnsi="Arial" w:cs="Arial" w:hint="default"/>
        <w:spacing w:val="-1"/>
        <w:w w:val="100"/>
        <w:sz w:val="22"/>
        <w:szCs w:val="22"/>
        <w:lang w:val="en-US" w:eastAsia="en-US" w:bidi="en-US"/>
      </w:rPr>
    </w:lvl>
    <w:lvl w:ilvl="2">
      <w:numFmt w:val="bullet"/>
      <w:lvlText w:val="•"/>
      <w:lvlJc w:val="left"/>
      <w:pPr>
        <w:ind w:left="3480" w:hanging="879"/>
      </w:pPr>
      <w:rPr>
        <w:rFonts w:hint="default"/>
        <w:lang w:val="en-US" w:eastAsia="en-US" w:bidi="en-US"/>
      </w:rPr>
    </w:lvl>
    <w:lvl w:ilvl="3">
      <w:numFmt w:val="bullet"/>
      <w:lvlText w:val="•"/>
      <w:lvlJc w:val="left"/>
      <w:pPr>
        <w:ind w:left="4340" w:hanging="879"/>
      </w:pPr>
      <w:rPr>
        <w:rFonts w:hint="default"/>
        <w:lang w:val="en-US" w:eastAsia="en-US" w:bidi="en-US"/>
      </w:rPr>
    </w:lvl>
    <w:lvl w:ilvl="4">
      <w:numFmt w:val="bullet"/>
      <w:lvlText w:val="•"/>
      <w:lvlJc w:val="left"/>
      <w:pPr>
        <w:ind w:left="5200" w:hanging="879"/>
      </w:pPr>
      <w:rPr>
        <w:rFonts w:hint="default"/>
        <w:lang w:val="en-US" w:eastAsia="en-US" w:bidi="en-US"/>
      </w:rPr>
    </w:lvl>
    <w:lvl w:ilvl="5">
      <w:numFmt w:val="bullet"/>
      <w:lvlText w:val="•"/>
      <w:lvlJc w:val="left"/>
      <w:pPr>
        <w:ind w:left="6060" w:hanging="879"/>
      </w:pPr>
      <w:rPr>
        <w:rFonts w:hint="default"/>
        <w:lang w:val="en-US" w:eastAsia="en-US" w:bidi="en-US"/>
      </w:rPr>
    </w:lvl>
    <w:lvl w:ilvl="6">
      <w:numFmt w:val="bullet"/>
      <w:lvlText w:val="•"/>
      <w:lvlJc w:val="left"/>
      <w:pPr>
        <w:ind w:left="6920" w:hanging="879"/>
      </w:pPr>
      <w:rPr>
        <w:rFonts w:hint="default"/>
        <w:lang w:val="en-US" w:eastAsia="en-US" w:bidi="en-US"/>
      </w:rPr>
    </w:lvl>
    <w:lvl w:ilvl="7">
      <w:numFmt w:val="bullet"/>
      <w:lvlText w:val="•"/>
      <w:lvlJc w:val="left"/>
      <w:pPr>
        <w:ind w:left="7780" w:hanging="879"/>
      </w:pPr>
      <w:rPr>
        <w:rFonts w:hint="default"/>
        <w:lang w:val="en-US" w:eastAsia="en-US" w:bidi="en-US"/>
      </w:rPr>
    </w:lvl>
    <w:lvl w:ilvl="8">
      <w:numFmt w:val="bullet"/>
      <w:lvlText w:val="•"/>
      <w:lvlJc w:val="left"/>
      <w:pPr>
        <w:ind w:left="8640" w:hanging="879"/>
      </w:pPr>
      <w:rPr>
        <w:rFonts w:hint="default"/>
        <w:lang w:val="en-US" w:eastAsia="en-US" w:bidi="en-US"/>
      </w:rPr>
    </w:lvl>
  </w:abstractNum>
  <w:abstractNum w:abstractNumId="14" w15:restartNumberingAfterBreak="0">
    <w:nsid w:val="52A136AE"/>
    <w:multiLevelType w:val="hybridMultilevel"/>
    <w:tmpl w:val="F99444EA"/>
    <w:lvl w:ilvl="0" w:tplc="35FC62CE">
      <w:start w:val="1"/>
      <w:numFmt w:val="decimal"/>
      <w:lvlText w:val="%1."/>
      <w:lvlJc w:val="left"/>
      <w:pPr>
        <w:ind w:left="520" w:hanging="361"/>
      </w:pPr>
      <w:rPr>
        <w:rFonts w:ascii="Garamond" w:eastAsia="Garamond" w:hAnsi="Garamond" w:cs="Garamond" w:hint="default"/>
        <w:spacing w:val="-1"/>
        <w:w w:val="107"/>
        <w:sz w:val="22"/>
        <w:szCs w:val="22"/>
        <w:lang w:val="en-US" w:eastAsia="en-US" w:bidi="en-US"/>
      </w:rPr>
    </w:lvl>
    <w:lvl w:ilvl="1" w:tplc="F0D0FC4A">
      <w:numFmt w:val="bullet"/>
      <w:lvlText w:val="•"/>
      <w:lvlJc w:val="left"/>
      <w:pPr>
        <w:ind w:left="1504" w:hanging="361"/>
      </w:pPr>
      <w:rPr>
        <w:rFonts w:hint="default"/>
        <w:lang w:val="en-US" w:eastAsia="en-US" w:bidi="en-US"/>
      </w:rPr>
    </w:lvl>
    <w:lvl w:ilvl="2" w:tplc="5564646C">
      <w:numFmt w:val="bullet"/>
      <w:lvlText w:val="•"/>
      <w:lvlJc w:val="left"/>
      <w:pPr>
        <w:ind w:left="2488" w:hanging="361"/>
      </w:pPr>
      <w:rPr>
        <w:rFonts w:hint="default"/>
        <w:lang w:val="en-US" w:eastAsia="en-US" w:bidi="en-US"/>
      </w:rPr>
    </w:lvl>
    <w:lvl w:ilvl="3" w:tplc="E2E4DD78">
      <w:numFmt w:val="bullet"/>
      <w:lvlText w:val="•"/>
      <w:lvlJc w:val="left"/>
      <w:pPr>
        <w:ind w:left="3472" w:hanging="361"/>
      </w:pPr>
      <w:rPr>
        <w:rFonts w:hint="default"/>
        <w:lang w:val="en-US" w:eastAsia="en-US" w:bidi="en-US"/>
      </w:rPr>
    </w:lvl>
    <w:lvl w:ilvl="4" w:tplc="EA14C77A">
      <w:numFmt w:val="bullet"/>
      <w:lvlText w:val="•"/>
      <w:lvlJc w:val="left"/>
      <w:pPr>
        <w:ind w:left="4456" w:hanging="361"/>
      </w:pPr>
      <w:rPr>
        <w:rFonts w:hint="default"/>
        <w:lang w:val="en-US" w:eastAsia="en-US" w:bidi="en-US"/>
      </w:rPr>
    </w:lvl>
    <w:lvl w:ilvl="5" w:tplc="1E46D2A8">
      <w:numFmt w:val="bullet"/>
      <w:lvlText w:val="•"/>
      <w:lvlJc w:val="left"/>
      <w:pPr>
        <w:ind w:left="5440" w:hanging="361"/>
      </w:pPr>
      <w:rPr>
        <w:rFonts w:hint="default"/>
        <w:lang w:val="en-US" w:eastAsia="en-US" w:bidi="en-US"/>
      </w:rPr>
    </w:lvl>
    <w:lvl w:ilvl="6" w:tplc="237A501C">
      <w:numFmt w:val="bullet"/>
      <w:lvlText w:val="•"/>
      <w:lvlJc w:val="left"/>
      <w:pPr>
        <w:ind w:left="6424" w:hanging="361"/>
      </w:pPr>
      <w:rPr>
        <w:rFonts w:hint="default"/>
        <w:lang w:val="en-US" w:eastAsia="en-US" w:bidi="en-US"/>
      </w:rPr>
    </w:lvl>
    <w:lvl w:ilvl="7" w:tplc="A9048C1C">
      <w:numFmt w:val="bullet"/>
      <w:lvlText w:val="•"/>
      <w:lvlJc w:val="left"/>
      <w:pPr>
        <w:ind w:left="7408" w:hanging="361"/>
      </w:pPr>
      <w:rPr>
        <w:rFonts w:hint="default"/>
        <w:lang w:val="en-US" w:eastAsia="en-US" w:bidi="en-US"/>
      </w:rPr>
    </w:lvl>
    <w:lvl w:ilvl="8" w:tplc="89F633CE">
      <w:numFmt w:val="bullet"/>
      <w:lvlText w:val="•"/>
      <w:lvlJc w:val="left"/>
      <w:pPr>
        <w:ind w:left="8392" w:hanging="361"/>
      </w:pPr>
      <w:rPr>
        <w:rFonts w:hint="default"/>
        <w:lang w:val="en-US" w:eastAsia="en-US" w:bidi="en-US"/>
      </w:rPr>
    </w:lvl>
  </w:abstractNum>
  <w:abstractNum w:abstractNumId="15" w15:restartNumberingAfterBreak="0">
    <w:nsid w:val="56E8463D"/>
    <w:multiLevelType w:val="multilevel"/>
    <w:tmpl w:val="FE361B1A"/>
    <w:lvl w:ilvl="0">
      <w:start w:val="12"/>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16" w15:restartNumberingAfterBreak="0">
    <w:nsid w:val="5B6171E0"/>
    <w:multiLevelType w:val="hybridMultilevel"/>
    <w:tmpl w:val="BBFC3132"/>
    <w:lvl w:ilvl="0" w:tplc="C94CE3BE">
      <w:start w:val="1"/>
      <w:numFmt w:val="bullet"/>
      <w:lvlText w:val=""/>
      <w:lvlPicBulletId w:val="0"/>
      <w:lvlJc w:val="left"/>
      <w:pPr>
        <w:tabs>
          <w:tab w:val="num" w:pos="720"/>
        </w:tabs>
        <w:ind w:left="720" w:hanging="360"/>
      </w:pPr>
      <w:rPr>
        <w:rFonts w:ascii="Symbol" w:hAnsi="Symbol" w:hint="default"/>
      </w:rPr>
    </w:lvl>
    <w:lvl w:ilvl="1" w:tplc="99D05F70" w:tentative="1">
      <w:start w:val="1"/>
      <w:numFmt w:val="bullet"/>
      <w:lvlText w:val=""/>
      <w:lvlJc w:val="left"/>
      <w:pPr>
        <w:tabs>
          <w:tab w:val="num" w:pos="1440"/>
        </w:tabs>
        <w:ind w:left="1440" w:hanging="360"/>
      </w:pPr>
      <w:rPr>
        <w:rFonts w:ascii="Symbol" w:hAnsi="Symbol" w:hint="default"/>
      </w:rPr>
    </w:lvl>
    <w:lvl w:ilvl="2" w:tplc="AF388EB0" w:tentative="1">
      <w:start w:val="1"/>
      <w:numFmt w:val="bullet"/>
      <w:lvlText w:val=""/>
      <w:lvlJc w:val="left"/>
      <w:pPr>
        <w:tabs>
          <w:tab w:val="num" w:pos="2160"/>
        </w:tabs>
        <w:ind w:left="2160" w:hanging="360"/>
      </w:pPr>
      <w:rPr>
        <w:rFonts w:ascii="Symbol" w:hAnsi="Symbol" w:hint="default"/>
      </w:rPr>
    </w:lvl>
    <w:lvl w:ilvl="3" w:tplc="967A6FDA" w:tentative="1">
      <w:start w:val="1"/>
      <w:numFmt w:val="bullet"/>
      <w:lvlText w:val=""/>
      <w:lvlJc w:val="left"/>
      <w:pPr>
        <w:tabs>
          <w:tab w:val="num" w:pos="2880"/>
        </w:tabs>
        <w:ind w:left="2880" w:hanging="360"/>
      </w:pPr>
      <w:rPr>
        <w:rFonts w:ascii="Symbol" w:hAnsi="Symbol" w:hint="default"/>
      </w:rPr>
    </w:lvl>
    <w:lvl w:ilvl="4" w:tplc="A2121428" w:tentative="1">
      <w:start w:val="1"/>
      <w:numFmt w:val="bullet"/>
      <w:lvlText w:val=""/>
      <w:lvlJc w:val="left"/>
      <w:pPr>
        <w:tabs>
          <w:tab w:val="num" w:pos="3600"/>
        </w:tabs>
        <w:ind w:left="3600" w:hanging="360"/>
      </w:pPr>
      <w:rPr>
        <w:rFonts w:ascii="Symbol" w:hAnsi="Symbol" w:hint="default"/>
      </w:rPr>
    </w:lvl>
    <w:lvl w:ilvl="5" w:tplc="C10A2EB4" w:tentative="1">
      <w:start w:val="1"/>
      <w:numFmt w:val="bullet"/>
      <w:lvlText w:val=""/>
      <w:lvlJc w:val="left"/>
      <w:pPr>
        <w:tabs>
          <w:tab w:val="num" w:pos="4320"/>
        </w:tabs>
        <w:ind w:left="4320" w:hanging="360"/>
      </w:pPr>
      <w:rPr>
        <w:rFonts w:ascii="Symbol" w:hAnsi="Symbol" w:hint="default"/>
      </w:rPr>
    </w:lvl>
    <w:lvl w:ilvl="6" w:tplc="2A1A8F9A" w:tentative="1">
      <w:start w:val="1"/>
      <w:numFmt w:val="bullet"/>
      <w:lvlText w:val=""/>
      <w:lvlJc w:val="left"/>
      <w:pPr>
        <w:tabs>
          <w:tab w:val="num" w:pos="5040"/>
        </w:tabs>
        <w:ind w:left="5040" w:hanging="360"/>
      </w:pPr>
      <w:rPr>
        <w:rFonts w:ascii="Symbol" w:hAnsi="Symbol" w:hint="default"/>
      </w:rPr>
    </w:lvl>
    <w:lvl w:ilvl="7" w:tplc="AA0C3460" w:tentative="1">
      <w:start w:val="1"/>
      <w:numFmt w:val="bullet"/>
      <w:lvlText w:val=""/>
      <w:lvlJc w:val="left"/>
      <w:pPr>
        <w:tabs>
          <w:tab w:val="num" w:pos="5760"/>
        </w:tabs>
        <w:ind w:left="5760" w:hanging="360"/>
      </w:pPr>
      <w:rPr>
        <w:rFonts w:ascii="Symbol" w:hAnsi="Symbol" w:hint="default"/>
      </w:rPr>
    </w:lvl>
    <w:lvl w:ilvl="8" w:tplc="9A66E9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919242C"/>
    <w:multiLevelType w:val="multilevel"/>
    <w:tmpl w:val="138E8E58"/>
    <w:lvl w:ilvl="0">
      <w:start w:val="1"/>
      <w:numFmt w:val="decimal"/>
      <w:lvlText w:val="%1"/>
      <w:lvlJc w:val="left"/>
      <w:pPr>
        <w:ind w:left="1545" w:hanging="660"/>
      </w:pPr>
      <w:rPr>
        <w:rFonts w:hint="default"/>
        <w:lang w:val="en-US" w:eastAsia="en-US" w:bidi="en-US"/>
      </w:rPr>
    </w:lvl>
    <w:lvl w:ilvl="1">
      <w:start w:val="1"/>
      <w:numFmt w:val="decimal"/>
      <w:lvlText w:val="%1-%2"/>
      <w:lvlJc w:val="left"/>
      <w:pPr>
        <w:ind w:left="1545" w:hanging="660"/>
      </w:pPr>
      <w:rPr>
        <w:rFonts w:ascii="Arial" w:eastAsia="Arial" w:hAnsi="Arial" w:cs="Arial" w:hint="default"/>
        <w:spacing w:val="-1"/>
        <w:w w:val="100"/>
        <w:sz w:val="22"/>
        <w:szCs w:val="22"/>
        <w:lang w:val="en-US" w:eastAsia="en-US" w:bidi="en-US"/>
      </w:rPr>
    </w:lvl>
    <w:lvl w:ilvl="2">
      <w:numFmt w:val="bullet"/>
      <w:lvlText w:val="•"/>
      <w:lvlJc w:val="left"/>
      <w:pPr>
        <w:ind w:left="3304" w:hanging="660"/>
      </w:pPr>
      <w:rPr>
        <w:rFonts w:hint="default"/>
        <w:lang w:val="en-US" w:eastAsia="en-US" w:bidi="en-US"/>
      </w:rPr>
    </w:lvl>
    <w:lvl w:ilvl="3">
      <w:numFmt w:val="bullet"/>
      <w:lvlText w:val="•"/>
      <w:lvlJc w:val="left"/>
      <w:pPr>
        <w:ind w:left="4186" w:hanging="660"/>
      </w:pPr>
      <w:rPr>
        <w:rFonts w:hint="default"/>
        <w:lang w:val="en-US" w:eastAsia="en-US" w:bidi="en-US"/>
      </w:rPr>
    </w:lvl>
    <w:lvl w:ilvl="4">
      <w:numFmt w:val="bullet"/>
      <w:lvlText w:val="•"/>
      <w:lvlJc w:val="left"/>
      <w:pPr>
        <w:ind w:left="5068" w:hanging="660"/>
      </w:pPr>
      <w:rPr>
        <w:rFonts w:hint="default"/>
        <w:lang w:val="en-US" w:eastAsia="en-US" w:bidi="en-US"/>
      </w:rPr>
    </w:lvl>
    <w:lvl w:ilvl="5">
      <w:numFmt w:val="bullet"/>
      <w:lvlText w:val="•"/>
      <w:lvlJc w:val="left"/>
      <w:pPr>
        <w:ind w:left="5950" w:hanging="660"/>
      </w:pPr>
      <w:rPr>
        <w:rFonts w:hint="default"/>
        <w:lang w:val="en-US" w:eastAsia="en-US" w:bidi="en-US"/>
      </w:rPr>
    </w:lvl>
    <w:lvl w:ilvl="6">
      <w:numFmt w:val="bullet"/>
      <w:lvlText w:val="•"/>
      <w:lvlJc w:val="left"/>
      <w:pPr>
        <w:ind w:left="6832" w:hanging="660"/>
      </w:pPr>
      <w:rPr>
        <w:rFonts w:hint="default"/>
        <w:lang w:val="en-US" w:eastAsia="en-US" w:bidi="en-US"/>
      </w:rPr>
    </w:lvl>
    <w:lvl w:ilvl="7">
      <w:numFmt w:val="bullet"/>
      <w:lvlText w:val="•"/>
      <w:lvlJc w:val="left"/>
      <w:pPr>
        <w:ind w:left="7714" w:hanging="660"/>
      </w:pPr>
      <w:rPr>
        <w:rFonts w:hint="default"/>
        <w:lang w:val="en-US" w:eastAsia="en-US" w:bidi="en-US"/>
      </w:rPr>
    </w:lvl>
    <w:lvl w:ilvl="8">
      <w:numFmt w:val="bullet"/>
      <w:lvlText w:val="•"/>
      <w:lvlJc w:val="left"/>
      <w:pPr>
        <w:ind w:left="8596" w:hanging="660"/>
      </w:pPr>
      <w:rPr>
        <w:rFonts w:hint="default"/>
        <w:lang w:val="en-US" w:eastAsia="en-US" w:bidi="en-US"/>
      </w:rPr>
    </w:lvl>
  </w:abstractNum>
  <w:abstractNum w:abstractNumId="18" w15:restartNumberingAfterBreak="0">
    <w:nsid w:val="6A353076"/>
    <w:multiLevelType w:val="hybridMultilevel"/>
    <w:tmpl w:val="D51E5E9A"/>
    <w:lvl w:ilvl="0" w:tplc="A0D47866">
      <w:start w:val="1"/>
      <w:numFmt w:val="upperLetter"/>
      <w:lvlText w:val="%1."/>
      <w:lvlJc w:val="left"/>
      <w:pPr>
        <w:ind w:left="160" w:hanging="393"/>
      </w:pPr>
      <w:rPr>
        <w:rFonts w:ascii="Garamond" w:eastAsia="Garamond" w:hAnsi="Garamond" w:cs="Garamond" w:hint="default"/>
        <w:b/>
        <w:bCs/>
        <w:i/>
        <w:w w:val="108"/>
        <w:sz w:val="26"/>
        <w:szCs w:val="26"/>
        <w:lang w:val="en-US" w:eastAsia="en-US" w:bidi="en-US"/>
      </w:rPr>
    </w:lvl>
    <w:lvl w:ilvl="1" w:tplc="5C2C778C">
      <w:numFmt w:val="bullet"/>
      <w:lvlText w:val="•"/>
      <w:lvlJc w:val="left"/>
      <w:pPr>
        <w:ind w:left="1180" w:hanging="393"/>
      </w:pPr>
      <w:rPr>
        <w:rFonts w:hint="default"/>
        <w:lang w:val="en-US" w:eastAsia="en-US" w:bidi="en-US"/>
      </w:rPr>
    </w:lvl>
    <w:lvl w:ilvl="2" w:tplc="BB8ECFD0">
      <w:numFmt w:val="bullet"/>
      <w:lvlText w:val="•"/>
      <w:lvlJc w:val="left"/>
      <w:pPr>
        <w:ind w:left="2200" w:hanging="393"/>
      </w:pPr>
      <w:rPr>
        <w:rFonts w:hint="default"/>
        <w:lang w:val="en-US" w:eastAsia="en-US" w:bidi="en-US"/>
      </w:rPr>
    </w:lvl>
    <w:lvl w:ilvl="3" w:tplc="DCFAF3A2">
      <w:numFmt w:val="bullet"/>
      <w:lvlText w:val="•"/>
      <w:lvlJc w:val="left"/>
      <w:pPr>
        <w:ind w:left="3220" w:hanging="393"/>
      </w:pPr>
      <w:rPr>
        <w:rFonts w:hint="default"/>
        <w:lang w:val="en-US" w:eastAsia="en-US" w:bidi="en-US"/>
      </w:rPr>
    </w:lvl>
    <w:lvl w:ilvl="4" w:tplc="37C284DE">
      <w:numFmt w:val="bullet"/>
      <w:lvlText w:val="•"/>
      <w:lvlJc w:val="left"/>
      <w:pPr>
        <w:ind w:left="4240" w:hanging="393"/>
      </w:pPr>
      <w:rPr>
        <w:rFonts w:hint="default"/>
        <w:lang w:val="en-US" w:eastAsia="en-US" w:bidi="en-US"/>
      </w:rPr>
    </w:lvl>
    <w:lvl w:ilvl="5" w:tplc="CC0454CC">
      <w:numFmt w:val="bullet"/>
      <w:lvlText w:val="•"/>
      <w:lvlJc w:val="left"/>
      <w:pPr>
        <w:ind w:left="5260" w:hanging="393"/>
      </w:pPr>
      <w:rPr>
        <w:rFonts w:hint="default"/>
        <w:lang w:val="en-US" w:eastAsia="en-US" w:bidi="en-US"/>
      </w:rPr>
    </w:lvl>
    <w:lvl w:ilvl="6" w:tplc="94306D92">
      <w:numFmt w:val="bullet"/>
      <w:lvlText w:val="•"/>
      <w:lvlJc w:val="left"/>
      <w:pPr>
        <w:ind w:left="6280" w:hanging="393"/>
      </w:pPr>
      <w:rPr>
        <w:rFonts w:hint="default"/>
        <w:lang w:val="en-US" w:eastAsia="en-US" w:bidi="en-US"/>
      </w:rPr>
    </w:lvl>
    <w:lvl w:ilvl="7" w:tplc="F5C2B79C">
      <w:numFmt w:val="bullet"/>
      <w:lvlText w:val="•"/>
      <w:lvlJc w:val="left"/>
      <w:pPr>
        <w:ind w:left="7300" w:hanging="393"/>
      </w:pPr>
      <w:rPr>
        <w:rFonts w:hint="default"/>
        <w:lang w:val="en-US" w:eastAsia="en-US" w:bidi="en-US"/>
      </w:rPr>
    </w:lvl>
    <w:lvl w:ilvl="8" w:tplc="583AFACC">
      <w:numFmt w:val="bullet"/>
      <w:lvlText w:val="•"/>
      <w:lvlJc w:val="left"/>
      <w:pPr>
        <w:ind w:left="8320" w:hanging="393"/>
      </w:pPr>
      <w:rPr>
        <w:rFonts w:hint="default"/>
        <w:lang w:val="en-US" w:eastAsia="en-US" w:bidi="en-US"/>
      </w:rPr>
    </w:lvl>
  </w:abstractNum>
  <w:abstractNum w:abstractNumId="19" w15:restartNumberingAfterBreak="0">
    <w:nsid w:val="6F22396F"/>
    <w:multiLevelType w:val="multilevel"/>
    <w:tmpl w:val="697C5188"/>
    <w:lvl w:ilvl="0">
      <w:start w:val="8"/>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20" w15:restartNumberingAfterBreak="0">
    <w:nsid w:val="70EF5D83"/>
    <w:multiLevelType w:val="multilevel"/>
    <w:tmpl w:val="597C7048"/>
    <w:lvl w:ilvl="0">
      <w:start w:val="6"/>
      <w:numFmt w:val="decimal"/>
      <w:lvlText w:val="%1"/>
      <w:lvlJc w:val="left"/>
      <w:pPr>
        <w:ind w:left="1545" w:hanging="660"/>
      </w:pPr>
      <w:rPr>
        <w:rFonts w:hint="default"/>
        <w:lang w:val="en-US" w:eastAsia="en-US" w:bidi="en-US"/>
      </w:rPr>
    </w:lvl>
    <w:lvl w:ilvl="1">
      <w:start w:val="1"/>
      <w:numFmt w:val="decimal"/>
      <w:lvlText w:val="%1-%2"/>
      <w:lvlJc w:val="left"/>
      <w:pPr>
        <w:ind w:left="1545" w:hanging="660"/>
      </w:pPr>
      <w:rPr>
        <w:rFonts w:ascii="Arial" w:eastAsia="Arial" w:hAnsi="Arial" w:cs="Arial" w:hint="default"/>
        <w:spacing w:val="-1"/>
        <w:w w:val="100"/>
        <w:sz w:val="22"/>
        <w:szCs w:val="22"/>
        <w:lang w:val="en-US" w:eastAsia="en-US" w:bidi="en-US"/>
      </w:rPr>
    </w:lvl>
    <w:lvl w:ilvl="2">
      <w:numFmt w:val="bullet"/>
      <w:lvlText w:val="•"/>
      <w:lvlJc w:val="left"/>
      <w:pPr>
        <w:ind w:left="3304" w:hanging="660"/>
      </w:pPr>
      <w:rPr>
        <w:rFonts w:hint="default"/>
        <w:lang w:val="en-US" w:eastAsia="en-US" w:bidi="en-US"/>
      </w:rPr>
    </w:lvl>
    <w:lvl w:ilvl="3">
      <w:numFmt w:val="bullet"/>
      <w:lvlText w:val="•"/>
      <w:lvlJc w:val="left"/>
      <w:pPr>
        <w:ind w:left="4186" w:hanging="660"/>
      </w:pPr>
      <w:rPr>
        <w:rFonts w:hint="default"/>
        <w:lang w:val="en-US" w:eastAsia="en-US" w:bidi="en-US"/>
      </w:rPr>
    </w:lvl>
    <w:lvl w:ilvl="4">
      <w:numFmt w:val="bullet"/>
      <w:lvlText w:val="•"/>
      <w:lvlJc w:val="left"/>
      <w:pPr>
        <w:ind w:left="5068" w:hanging="660"/>
      </w:pPr>
      <w:rPr>
        <w:rFonts w:hint="default"/>
        <w:lang w:val="en-US" w:eastAsia="en-US" w:bidi="en-US"/>
      </w:rPr>
    </w:lvl>
    <w:lvl w:ilvl="5">
      <w:numFmt w:val="bullet"/>
      <w:lvlText w:val="•"/>
      <w:lvlJc w:val="left"/>
      <w:pPr>
        <w:ind w:left="5950" w:hanging="660"/>
      </w:pPr>
      <w:rPr>
        <w:rFonts w:hint="default"/>
        <w:lang w:val="en-US" w:eastAsia="en-US" w:bidi="en-US"/>
      </w:rPr>
    </w:lvl>
    <w:lvl w:ilvl="6">
      <w:numFmt w:val="bullet"/>
      <w:lvlText w:val="•"/>
      <w:lvlJc w:val="left"/>
      <w:pPr>
        <w:ind w:left="6832" w:hanging="660"/>
      </w:pPr>
      <w:rPr>
        <w:rFonts w:hint="default"/>
        <w:lang w:val="en-US" w:eastAsia="en-US" w:bidi="en-US"/>
      </w:rPr>
    </w:lvl>
    <w:lvl w:ilvl="7">
      <w:numFmt w:val="bullet"/>
      <w:lvlText w:val="•"/>
      <w:lvlJc w:val="left"/>
      <w:pPr>
        <w:ind w:left="7714" w:hanging="660"/>
      </w:pPr>
      <w:rPr>
        <w:rFonts w:hint="default"/>
        <w:lang w:val="en-US" w:eastAsia="en-US" w:bidi="en-US"/>
      </w:rPr>
    </w:lvl>
    <w:lvl w:ilvl="8">
      <w:numFmt w:val="bullet"/>
      <w:lvlText w:val="•"/>
      <w:lvlJc w:val="left"/>
      <w:pPr>
        <w:ind w:left="8596" w:hanging="660"/>
      </w:pPr>
      <w:rPr>
        <w:rFonts w:hint="default"/>
        <w:lang w:val="en-US" w:eastAsia="en-US" w:bidi="en-US"/>
      </w:rPr>
    </w:lvl>
  </w:abstractNum>
  <w:abstractNum w:abstractNumId="21" w15:restartNumberingAfterBreak="0">
    <w:nsid w:val="751E560B"/>
    <w:multiLevelType w:val="hybridMultilevel"/>
    <w:tmpl w:val="56C2E758"/>
    <w:lvl w:ilvl="0" w:tplc="A69E889A">
      <w:start w:val="1"/>
      <w:numFmt w:val="upperLetter"/>
      <w:lvlText w:val="%1."/>
      <w:lvlJc w:val="left"/>
      <w:pPr>
        <w:ind w:left="521" w:hanging="362"/>
      </w:pPr>
      <w:rPr>
        <w:rFonts w:ascii="Arial" w:eastAsia="Arial" w:hAnsi="Arial" w:cs="Arial" w:hint="default"/>
        <w:i/>
        <w:spacing w:val="-2"/>
        <w:w w:val="99"/>
        <w:sz w:val="24"/>
        <w:szCs w:val="24"/>
        <w:lang w:val="en-US" w:eastAsia="en-US" w:bidi="en-US"/>
      </w:rPr>
    </w:lvl>
    <w:lvl w:ilvl="1" w:tplc="EBF6E0CC">
      <w:numFmt w:val="bullet"/>
      <w:lvlText w:val="•"/>
      <w:lvlJc w:val="left"/>
      <w:pPr>
        <w:ind w:left="1504" w:hanging="362"/>
      </w:pPr>
      <w:rPr>
        <w:rFonts w:hint="default"/>
        <w:lang w:val="en-US" w:eastAsia="en-US" w:bidi="en-US"/>
      </w:rPr>
    </w:lvl>
    <w:lvl w:ilvl="2" w:tplc="847874DA">
      <w:numFmt w:val="bullet"/>
      <w:lvlText w:val="•"/>
      <w:lvlJc w:val="left"/>
      <w:pPr>
        <w:ind w:left="2488" w:hanging="362"/>
      </w:pPr>
      <w:rPr>
        <w:rFonts w:hint="default"/>
        <w:lang w:val="en-US" w:eastAsia="en-US" w:bidi="en-US"/>
      </w:rPr>
    </w:lvl>
    <w:lvl w:ilvl="3" w:tplc="5622D9EA">
      <w:numFmt w:val="bullet"/>
      <w:lvlText w:val="•"/>
      <w:lvlJc w:val="left"/>
      <w:pPr>
        <w:ind w:left="3472" w:hanging="362"/>
      </w:pPr>
      <w:rPr>
        <w:rFonts w:hint="default"/>
        <w:lang w:val="en-US" w:eastAsia="en-US" w:bidi="en-US"/>
      </w:rPr>
    </w:lvl>
    <w:lvl w:ilvl="4" w:tplc="98849B5E">
      <w:numFmt w:val="bullet"/>
      <w:lvlText w:val="•"/>
      <w:lvlJc w:val="left"/>
      <w:pPr>
        <w:ind w:left="4456" w:hanging="362"/>
      </w:pPr>
      <w:rPr>
        <w:rFonts w:hint="default"/>
        <w:lang w:val="en-US" w:eastAsia="en-US" w:bidi="en-US"/>
      </w:rPr>
    </w:lvl>
    <w:lvl w:ilvl="5" w:tplc="E4D6A21A">
      <w:numFmt w:val="bullet"/>
      <w:lvlText w:val="•"/>
      <w:lvlJc w:val="left"/>
      <w:pPr>
        <w:ind w:left="5440" w:hanging="362"/>
      </w:pPr>
      <w:rPr>
        <w:rFonts w:hint="default"/>
        <w:lang w:val="en-US" w:eastAsia="en-US" w:bidi="en-US"/>
      </w:rPr>
    </w:lvl>
    <w:lvl w:ilvl="6" w:tplc="6DD041DE">
      <w:numFmt w:val="bullet"/>
      <w:lvlText w:val="•"/>
      <w:lvlJc w:val="left"/>
      <w:pPr>
        <w:ind w:left="6424" w:hanging="362"/>
      </w:pPr>
      <w:rPr>
        <w:rFonts w:hint="default"/>
        <w:lang w:val="en-US" w:eastAsia="en-US" w:bidi="en-US"/>
      </w:rPr>
    </w:lvl>
    <w:lvl w:ilvl="7" w:tplc="544A1662">
      <w:numFmt w:val="bullet"/>
      <w:lvlText w:val="•"/>
      <w:lvlJc w:val="left"/>
      <w:pPr>
        <w:ind w:left="7408" w:hanging="362"/>
      </w:pPr>
      <w:rPr>
        <w:rFonts w:hint="default"/>
        <w:lang w:val="en-US" w:eastAsia="en-US" w:bidi="en-US"/>
      </w:rPr>
    </w:lvl>
    <w:lvl w:ilvl="8" w:tplc="22265A34">
      <w:numFmt w:val="bullet"/>
      <w:lvlText w:val="•"/>
      <w:lvlJc w:val="left"/>
      <w:pPr>
        <w:ind w:left="8392" w:hanging="362"/>
      </w:pPr>
      <w:rPr>
        <w:rFonts w:hint="default"/>
        <w:lang w:val="en-US" w:eastAsia="en-US" w:bidi="en-US"/>
      </w:rPr>
    </w:lvl>
  </w:abstractNum>
  <w:abstractNum w:abstractNumId="22" w15:restartNumberingAfterBreak="0">
    <w:nsid w:val="79015EAF"/>
    <w:multiLevelType w:val="multilevel"/>
    <w:tmpl w:val="092E95C8"/>
    <w:lvl w:ilvl="0">
      <w:start w:val="5"/>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abstractNum w:abstractNumId="23" w15:restartNumberingAfterBreak="0">
    <w:nsid w:val="7B3A24F2"/>
    <w:multiLevelType w:val="multilevel"/>
    <w:tmpl w:val="9280D326"/>
    <w:lvl w:ilvl="0">
      <w:start w:val="10"/>
      <w:numFmt w:val="decimal"/>
      <w:lvlText w:val="%1"/>
      <w:lvlJc w:val="left"/>
      <w:pPr>
        <w:ind w:left="880" w:hanging="721"/>
      </w:pPr>
      <w:rPr>
        <w:rFonts w:hint="default"/>
        <w:lang w:val="en-US" w:eastAsia="en-US" w:bidi="en-US"/>
      </w:rPr>
    </w:lvl>
    <w:lvl w:ilvl="1">
      <w:start w:val="1"/>
      <w:numFmt w:val="decimal"/>
      <w:lvlText w:val="%1-%2"/>
      <w:lvlJc w:val="left"/>
      <w:pPr>
        <w:ind w:left="880" w:hanging="721"/>
      </w:pPr>
      <w:rPr>
        <w:rFonts w:ascii="Arial" w:eastAsia="Arial" w:hAnsi="Arial" w:cs="Arial" w:hint="default"/>
        <w:b/>
        <w:bCs/>
        <w:spacing w:val="-1"/>
        <w:w w:val="100"/>
        <w:sz w:val="28"/>
        <w:szCs w:val="28"/>
        <w:lang w:val="en-US" w:eastAsia="en-US" w:bidi="en-US"/>
      </w:rPr>
    </w:lvl>
    <w:lvl w:ilvl="2">
      <w:numFmt w:val="bullet"/>
      <w:lvlText w:val="•"/>
      <w:lvlJc w:val="left"/>
      <w:pPr>
        <w:ind w:left="2776" w:hanging="721"/>
      </w:pPr>
      <w:rPr>
        <w:rFonts w:hint="default"/>
        <w:lang w:val="en-US" w:eastAsia="en-US" w:bidi="en-US"/>
      </w:rPr>
    </w:lvl>
    <w:lvl w:ilvl="3">
      <w:numFmt w:val="bullet"/>
      <w:lvlText w:val="•"/>
      <w:lvlJc w:val="left"/>
      <w:pPr>
        <w:ind w:left="3724" w:hanging="721"/>
      </w:pPr>
      <w:rPr>
        <w:rFonts w:hint="default"/>
        <w:lang w:val="en-US" w:eastAsia="en-US" w:bidi="en-US"/>
      </w:rPr>
    </w:lvl>
    <w:lvl w:ilvl="4">
      <w:numFmt w:val="bullet"/>
      <w:lvlText w:val="•"/>
      <w:lvlJc w:val="left"/>
      <w:pPr>
        <w:ind w:left="4672" w:hanging="721"/>
      </w:pPr>
      <w:rPr>
        <w:rFonts w:hint="default"/>
        <w:lang w:val="en-US" w:eastAsia="en-US" w:bidi="en-US"/>
      </w:rPr>
    </w:lvl>
    <w:lvl w:ilvl="5">
      <w:numFmt w:val="bullet"/>
      <w:lvlText w:val="•"/>
      <w:lvlJc w:val="left"/>
      <w:pPr>
        <w:ind w:left="5620" w:hanging="721"/>
      </w:pPr>
      <w:rPr>
        <w:rFonts w:hint="default"/>
        <w:lang w:val="en-US" w:eastAsia="en-US" w:bidi="en-US"/>
      </w:rPr>
    </w:lvl>
    <w:lvl w:ilvl="6">
      <w:numFmt w:val="bullet"/>
      <w:lvlText w:val="•"/>
      <w:lvlJc w:val="left"/>
      <w:pPr>
        <w:ind w:left="6568" w:hanging="721"/>
      </w:pPr>
      <w:rPr>
        <w:rFonts w:hint="default"/>
        <w:lang w:val="en-US" w:eastAsia="en-US" w:bidi="en-US"/>
      </w:rPr>
    </w:lvl>
    <w:lvl w:ilvl="7">
      <w:numFmt w:val="bullet"/>
      <w:lvlText w:val="•"/>
      <w:lvlJc w:val="left"/>
      <w:pPr>
        <w:ind w:left="7516" w:hanging="721"/>
      </w:pPr>
      <w:rPr>
        <w:rFonts w:hint="default"/>
        <w:lang w:val="en-US" w:eastAsia="en-US" w:bidi="en-US"/>
      </w:rPr>
    </w:lvl>
    <w:lvl w:ilvl="8">
      <w:numFmt w:val="bullet"/>
      <w:lvlText w:val="•"/>
      <w:lvlJc w:val="left"/>
      <w:pPr>
        <w:ind w:left="8464" w:hanging="721"/>
      </w:pPr>
      <w:rPr>
        <w:rFonts w:hint="default"/>
        <w:lang w:val="en-US" w:eastAsia="en-US" w:bidi="en-US"/>
      </w:rPr>
    </w:lvl>
  </w:abstractNum>
  <w:num w:numId="1">
    <w:abstractNumId w:val="15"/>
  </w:num>
  <w:num w:numId="2">
    <w:abstractNumId w:val="6"/>
  </w:num>
  <w:num w:numId="3">
    <w:abstractNumId w:val="14"/>
  </w:num>
  <w:num w:numId="4">
    <w:abstractNumId w:val="23"/>
  </w:num>
  <w:num w:numId="5">
    <w:abstractNumId w:val="19"/>
  </w:num>
  <w:num w:numId="6">
    <w:abstractNumId w:val="21"/>
  </w:num>
  <w:num w:numId="7">
    <w:abstractNumId w:val="18"/>
  </w:num>
  <w:num w:numId="8">
    <w:abstractNumId w:val="5"/>
  </w:num>
  <w:num w:numId="9">
    <w:abstractNumId w:val="1"/>
  </w:num>
  <w:num w:numId="10">
    <w:abstractNumId w:val="9"/>
  </w:num>
  <w:num w:numId="11">
    <w:abstractNumId w:val="22"/>
  </w:num>
  <w:num w:numId="12">
    <w:abstractNumId w:val="4"/>
  </w:num>
  <w:num w:numId="13">
    <w:abstractNumId w:val="8"/>
  </w:num>
  <w:num w:numId="14">
    <w:abstractNumId w:val="11"/>
  </w:num>
  <w:num w:numId="15">
    <w:abstractNumId w:val="12"/>
  </w:num>
  <w:num w:numId="16">
    <w:abstractNumId w:val="13"/>
  </w:num>
  <w:num w:numId="17">
    <w:abstractNumId w:val="7"/>
  </w:num>
  <w:num w:numId="18">
    <w:abstractNumId w:val="0"/>
  </w:num>
  <w:num w:numId="19">
    <w:abstractNumId w:val="20"/>
  </w:num>
  <w:num w:numId="20">
    <w:abstractNumId w:val="10"/>
  </w:num>
  <w:num w:numId="21">
    <w:abstractNumId w:val="17"/>
  </w:num>
  <w:num w:numId="22">
    <w:abstractNumId w:val="2"/>
  </w:num>
  <w:num w:numId="23">
    <w:abstractNumId w:val="3"/>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y Muse">
    <w15:presenceInfo w15:providerId="AD" w15:userId="S-1-5-21-2443529608-3098792306-3041422421-287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1A"/>
    <w:rsid w:val="00006E4A"/>
    <w:rsid w:val="00027083"/>
    <w:rsid w:val="00056DE9"/>
    <w:rsid w:val="000918E2"/>
    <w:rsid w:val="000E2DB3"/>
    <w:rsid w:val="000F19CB"/>
    <w:rsid w:val="00111B45"/>
    <w:rsid w:val="00116D61"/>
    <w:rsid w:val="00135747"/>
    <w:rsid w:val="0016065A"/>
    <w:rsid w:val="001729E2"/>
    <w:rsid w:val="001731A5"/>
    <w:rsid w:val="001A036D"/>
    <w:rsid w:val="001B3490"/>
    <w:rsid w:val="002570B5"/>
    <w:rsid w:val="002D3800"/>
    <w:rsid w:val="002E791C"/>
    <w:rsid w:val="00361E0A"/>
    <w:rsid w:val="003715FF"/>
    <w:rsid w:val="003A6A62"/>
    <w:rsid w:val="003B2DF8"/>
    <w:rsid w:val="003B4DA1"/>
    <w:rsid w:val="003E4C9B"/>
    <w:rsid w:val="003E6516"/>
    <w:rsid w:val="00450E0D"/>
    <w:rsid w:val="0046459C"/>
    <w:rsid w:val="004732D4"/>
    <w:rsid w:val="0055431F"/>
    <w:rsid w:val="005565EE"/>
    <w:rsid w:val="005B0A25"/>
    <w:rsid w:val="005C6CB2"/>
    <w:rsid w:val="005D485C"/>
    <w:rsid w:val="005D529C"/>
    <w:rsid w:val="005D5D2F"/>
    <w:rsid w:val="005E2569"/>
    <w:rsid w:val="005F5DD4"/>
    <w:rsid w:val="00627750"/>
    <w:rsid w:val="00667F33"/>
    <w:rsid w:val="00676E19"/>
    <w:rsid w:val="006B59A5"/>
    <w:rsid w:val="006C117C"/>
    <w:rsid w:val="006D18DA"/>
    <w:rsid w:val="006E5428"/>
    <w:rsid w:val="00725649"/>
    <w:rsid w:val="0074329A"/>
    <w:rsid w:val="007536D3"/>
    <w:rsid w:val="007E4AA8"/>
    <w:rsid w:val="00806B53"/>
    <w:rsid w:val="0081352E"/>
    <w:rsid w:val="00817E6C"/>
    <w:rsid w:val="008421F7"/>
    <w:rsid w:val="008C077D"/>
    <w:rsid w:val="008E20E0"/>
    <w:rsid w:val="008F235F"/>
    <w:rsid w:val="009239D2"/>
    <w:rsid w:val="00930813"/>
    <w:rsid w:val="00951D81"/>
    <w:rsid w:val="009777F9"/>
    <w:rsid w:val="00987D53"/>
    <w:rsid w:val="009A1D55"/>
    <w:rsid w:val="009A2E46"/>
    <w:rsid w:val="009D1820"/>
    <w:rsid w:val="00A02B56"/>
    <w:rsid w:val="00A44B1A"/>
    <w:rsid w:val="00A51669"/>
    <w:rsid w:val="00A52E81"/>
    <w:rsid w:val="00A93402"/>
    <w:rsid w:val="00AB24AD"/>
    <w:rsid w:val="00B0282E"/>
    <w:rsid w:val="00B1489C"/>
    <w:rsid w:val="00B51C38"/>
    <w:rsid w:val="00BB037F"/>
    <w:rsid w:val="00BB2EB6"/>
    <w:rsid w:val="00BB6CF2"/>
    <w:rsid w:val="00C04E3F"/>
    <w:rsid w:val="00C27A81"/>
    <w:rsid w:val="00C30BE9"/>
    <w:rsid w:val="00C33A62"/>
    <w:rsid w:val="00C37024"/>
    <w:rsid w:val="00C84824"/>
    <w:rsid w:val="00C9019C"/>
    <w:rsid w:val="00CA0651"/>
    <w:rsid w:val="00CE11B3"/>
    <w:rsid w:val="00CE1470"/>
    <w:rsid w:val="00CE6936"/>
    <w:rsid w:val="00D16792"/>
    <w:rsid w:val="00D441A9"/>
    <w:rsid w:val="00D66C27"/>
    <w:rsid w:val="00DB3EBA"/>
    <w:rsid w:val="00DD71C4"/>
    <w:rsid w:val="00E0693E"/>
    <w:rsid w:val="00E45256"/>
    <w:rsid w:val="00E50549"/>
    <w:rsid w:val="00E97ABE"/>
    <w:rsid w:val="00E97E56"/>
    <w:rsid w:val="00EF7FEA"/>
    <w:rsid w:val="00F10C24"/>
    <w:rsid w:val="00F240B9"/>
    <w:rsid w:val="00F26C83"/>
    <w:rsid w:val="00F577E0"/>
    <w:rsid w:val="00FC372B"/>
    <w:rsid w:val="00FC6EC0"/>
    <w:rsid w:val="00FF6D89"/>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2837AE6"/>
  <w15:docId w15:val="{3C819396-C073-4078-B627-C0986E3B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60"/>
      <w:outlineLvl w:val="0"/>
    </w:pPr>
    <w:rPr>
      <w:rFonts w:ascii="Arial" w:eastAsia="Arial" w:hAnsi="Arial" w:cs="Arial"/>
      <w:b/>
      <w:bCs/>
      <w:i/>
      <w:sz w:val="32"/>
      <w:szCs w:val="32"/>
    </w:rPr>
  </w:style>
  <w:style w:type="paragraph" w:styleId="Heading2">
    <w:name w:val="heading 2"/>
    <w:basedOn w:val="Normal"/>
    <w:uiPriority w:val="1"/>
    <w:qFormat/>
    <w:pPr>
      <w:spacing w:before="218"/>
      <w:ind w:left="880" w:hanging="720"/>
      <w:outlineLvl w:val="1"/>
    </w:pPr>
    <w:rPr>
      <w:rFonts w:ascii="Arial" w:eastAsia="Arial" w:hAnsi="Arial" w:cs="Arial"/>
      <w:b/>
      <w:bCs/>
      <w:sz w:val="28"/>
      <w:szCs w:val="28"/>
    </w:rPr>
  </w:style>
  <w:style w:type="paragraph" w:styleId="Heading3">
    <w:name w:val="heading 3"/>
    <w:basedOn w:val="Normal"/>
    <w:uiPriority w:val="1"/>
    <w:qFormat/>
    <w:pPr>
      <w:spacing w:before="212"/>
      <w:ind w:left="521" w:hanging="361"/>
      <w:outlineLvl w:val="2"/>
    </w:pPr>
    <w:rPr>
      <w:rFonts w:ascii="Arial" w:eastAsia="Arial" w:hAnsi="Arial" w:cs="Arial"/>
      <w:i/>
      <w:sz w:val="24"/>
      <w:szCs w:val="24"/>
    </w:rPr>
  </w:style>
  <w:style w:type="paragraph" w:styleId="Heading4">
    <w:name w:val="heading 4"/>
    <w:basedOn w:val="Normal"/>
    <w:uiPriority w:val="1"/>
    <w:qFormat/>
    <w:pPr>
      <w:ind w:left="160"/>
      <w:outlineLvl w:val="3"/>
    </w:pPr>
    <w:rPr>
      <w:b/>
      <w:bCs/>
    </w:rPr>
  </w:style>
  <w:style w:type="paragraph" w:styleId="Heading5">
    <w:name w:val="heading 5"/>
    <w:basedOn w:val="Normal"/>
    <w:uiPriority w:val="1"/>
    <w:qFormat/>
    <w:pPr>
      <w:ind w:left="16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64"/>
    </w:pPr>
    <w:rPr>
      <w:rFonts w:ascii="Arial" w:eastAsia="Arial" w:hAnsi="Arial" w:cs="Arial"/>
      <w:b/>
      <w:bCs/>
      <w:i/>
    </w:rPr>
  </w:style>
  <w:style w:type="paragraph" w:styleId="TOC2">
    <w:name w:val="toc 2"/>
    <w:basedOn w:val="Normal"/>
    <w:uiPriority w:val="39"/>
    <w:qFormat/>
    <w:pPr>
      <w:spacing w:before="119"/>
      <w:ind w:left="1763" w:hanging="878"/>
    </w:pPr>
    <w:rPr>
      <w:rFonts w:ascii="Arial" w:eastAsia="Arial" w:hAnsi="Arial" w:cs="Arial"/>
    </w:rPr>
  </w:style>
  <w:style w:type="paragraph" w:styleId="TOC3">
    <w:name w:val="toc 3"/>
    <w:basedOn w:val="Normal"/>
    <w:uiPriority w:val="39"/>
    <w:qFormat/>
    <w:pPr>
      <w:spacing w:before="118"/>
      <w:ind w:left="1401" w:hanging="310"/>
    </w:pPr>
    <w:rPr>
      <w:rFonts w:ascii="Arial" w:eastAsia="Arial" w:hAnsi="Arial" w:cs="Arial"/>
      <w:sz w:val="20"/>
      <w:szCs w:val="20"/>
    </w:rPr>
  </w:style>
  <w:style w:type="paragraph" w:styleId="BodyText">
    <w:name w:val="Body Text"/>
    <w:basedOn w:val="Normal"/>
    <w:uiPriority w:val="1"/>
    <w:qFormat/>
    <w:pPr>
      <w:ind w:left="160"/>
    </w:pPr>
  </w:style>
  <w:style w:type="paragraph" w:styleId="ListParagraph">
    <w:name w:val="List Paragraph"/>
    <w:basedOn w:val="Normal"/>
    <w:uiPriority w:val="1"/>
    <w:qFormat/>
    <w:pPr>
      <w:spacing w:before="119"/>
      <w:ind w:left="880" w:hanging="72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B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F2"/>
    <w:rPr>
      <w:rFonts w:ascii="Segoe UI" w:eastAsia="Garamond" w:hAnsi="Segoe UI" w:cs="Segoe UI"/>
      <w:sz w:val="18"/>
      <w:szCs w:val="18"/>
      <w:lang w:bidi="en-US"/>
    </w:rPr>
  </w:style>
  <w:style w:type="paragraph" w:styleId="Header">
    <w:name w:val="header"/>
    <w:basedOn w:val="Normal"/>
    <w:link w:val="HeaderChar"/>
    <w:uiPriority w:val="99"/>
    <w:unhideWhenUsed/>
    <w:rsid w:val="007536D3"/>
    <w:pPr>
      <w:tabs>
        <w:tab w:val="center" w:pos="4680"/>
        <w:tab w:val="right" w:pos="9360"/>
      </w:tabs>
    </w:pPr>
  </w:style>
  <w:style w:type="character" w:customStyle="1" w:styleId="HeaderChar">
    <w:name w:val="Header Char"/>
    <w:basedOn w:val="DefaultParagraphFont"/>
    <w:link w:val="Header"/>
    <w:uiPriority w:val="99"/>
    <w:rsid w:val="007536D3"/>
    <w:rPr>
      <w:rFonts w:ascii="Garamond" w:eastAsia="Garamond" w:hAnsi="Garamond" w:cs="Garamond"/>
      <w:lang w:bidi="en-US"/>
    </w:rPr>
  </w:style>
  <w:style w:type="paragraph" w:styleId="Footer">
    <w:name w:val="footer"/>
    <w:basedOn w:val="Normal"/>
    <w:link w:val="FooterChar"/>
    <w:uiPriority w:val="99"/>
    <w:unhideWhenUsed/>
    <w:rsid w:val="007536D3"/>
    <w:pPr>
      <w:tabs>
        <w:tab w:val="center" w:pos="4680"/>
        <w:tab w:val="right" w:pos="9360"/>
      </w:tabs>
    </w:pPr>
  </w:style>
  <w:style w:type="character" w:customStyle="1" w:styleId="FooterChar">
    <w:name w:val="Footer Char"/>
    <w:basedOn w:val="DefaultParagraphFont"/>
    <w:link w:val="Footer"/>
    <w:uiPriority w:val="99"/>
    <w:rsid w:val="007536D3"/>
    <w:rPr>
      <w:rFonts w:ascii="Garamond" w:eastAsia="Garamond" w:hAnsi="Garamond" w:cs="Garamond"/>
      <w:lang w:bidi="en-US"/>
    </w:rPr>
  </w:style>
  <w:style w:type="character" w:styleId="CommentReference">
    <w:name w:val="annotation reference"/>
    <w:basedOn w:val="DefaultParagraphFont"/>
    <w:uiPriority w:val="99"/>
    <w:semiHidden/>
    <w:unhideWhenUsed/>
    <w:rsid w:val="00E97ABE"/>
    <w:rPr>
      <w:sz w:val="16"/>
      <w:szCs w:val="16"/>
    </w:rPr>
  </w:style>
  <w:style w:type="paragraph" w:styleId="CommentText">
    <w:name w:val="annotation text"/>
    <w:basedOn w:val="Normal"/>
    <w:link w:val="CommentTextChar"/>
    <w:uiPriority w:val="99"/>
    <w:semiHidden/>
    <w:unhideWhenUsed/>
    <w:rsid w:val="00E97ABE"/>
    <w:rPr>
      <w:sz w:val="20"/>
      <w:szCs w:val="20"/>
    </w:rPr>
  </w:style>
  <w:style w:type="character" w:customStyle="1" w:styleId="CommentTextChar">
    <w:name w:val="Comment Text Char"/>
    <w:basedOn w:val="DefaultParagraphFont"/>
    <w:link w:val="CommentText"/>
    <w:uiPriority w:val="99"/>
    <w:semiHidden/>
    <w:rsid w:val="00E97ABE"/>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E97ABE"/>
    <w:rPr>
      <w:b/>
      <w:bCs/>
    </w:rPr>
  </w:style>
  <w:style w:type="character" w:customStyle="1" w:styleId="CommentSubjectChar">
    <w:name w:val="Comment Subject Char"/>
    <w:basedOn w:val="CommentTextChar"/>
    <w:link w:val="CommentSubject"/>
    <w:uiPriority w:val="99"/>
    <w:semiHidden/>
    <w:rsid w:val="00E97ABE"/>
    <w:rPr>
      <w:rFonts w:ascii="Garamond" w:eastAsia="Garamond" w:hAnsi="Garamond" w:cs="Garamond"/>
      <w:b/>
      <w:bCs/>
      <w:sz w:val="20"/>
      <w:szCs w:val="20"/>
      <w:lang w:bidi="en-US"/>
    </w:rPr>
  </w:style>
  <w:style w:type="paragraph" w:styleId="Revision">
    <w:name w:val="Revision"/>
    <w:hidden/>
    <w:uiPriority w:val="99"/>
    <w:semiHidden/>
    <w:rsid w:val="00E97ABE"/>
    <w:pPr>
      <w:widowControl/>
      <w:autoSpaceDE/>
      <w:autoSpaceDN/>
    </w:pPr>
    <w:rPr>
      <w:rFonts w:ascii="Garamond" w:eastAsia="Garamond" w:hAnsi="Garamond" w:cs="Garamond"/>
      <w:lang w:bidi="en-US"/>
    </w:rPr>
  </w:style>
  <w:style w:type="character" w:styleId="Hyperlink">
    <w:name w:val="Hyperlink"/>
    <w:basedOn w:val="DefaultParagraphFont"/>
    <w:uiPriority w:val="99"/>
    <w:unhideWhenUsed/>
    <w:rsid w:val="00FF74B4"/>
    <w:rPr>
      <w:color w:val="0000FF" w:themeColor="hyperlink"/>
      <w:u w:val="single"/>
    </w:rPr>
  </w:style>
  <w:style w:type="table" w:styleId="TableGrid">
    <w:name w:val="Table Grid"/>
    <w:basedOn w:val="TableNormal"/>
    <w:uiPriority w:val="39"/>
    <w:rsid w:val="0047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udot.utah.gov/main/f?p=100%3Apg%3A0%3A%3A%3A%3AV%2CT%3A%2C3977"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ip-codes.com/zip-code/84716/zip-code-84716-census-comparison.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usa.com/84716-ut-housing--historical-housing-occupancy-data.htm" TargetMode="External"/><Relationship Id="rId28" Type="http://schemas.openxmlformats.org/officeDocument/2006/relationships/footer" Target="footer5.xml"/><Relationship Id="rId10" Type="http://schemas.openxmlformats.org/officeDocument/2006/relationships/footer" Target="footer1.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ubitplanning.com/city/13736-boulder-town-census-2010-population" TargetMode="External"/><Relationship Id="rId27" Type="http://schemas.openxmlformats.org/officeDocument/2006/relationships/header" Target="head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100F-CF03-4661-93B6-D44A6F8E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9290</Words>
  <Characters>52956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Chapter 1</vt:lpstr>
    </vt:vector>
  </TitlesOfParts>
  <Company>U. S. Forest Service</Company>
  <LinksUpToDate>false</LinksUpToDate>
  <CharactersWithSpaces>62122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Peg</dc:creator>
  <cp:keywords/>
  <dc:description/>
  <cp:lastModifiedBy>Margaret Smith</cp:lastModifiedBy>
  <cp:revision>2</cp:revision>
  <dcterms:created xsi:type="dcterms:W3CDTF">2019-03-14T21:16:00Z</dcterms:created>
  <dcterms:modified xsi:type="dcterms:W3CDTF">2019-03-14T21:16:00Z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2013-10-04T00:00:00Z</vt:filetime>
  </property>
  <property fmtid="{D5CDD505-2E9C-101B-9397-08002B2CF9AE}" pid="3" name="Creator">
    <vt:lpwstr>Microsoft® Word 2010</vt:lpwstr>
  </property>
  <property fmtid="{D5CDD505-2E9C-101B-9397-08002B2CF9AE}" pid="4" name="LastSaved">
    <vt:filetime>2018-12-09T00:00:00Z</vt:filetime>
  </property>
</Properties>
</file>