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CDB1" w14:textId="77777777" w:rsidR="004C5E5E" w:rsidRDefault="00F24657" w:rsidP="00F246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4019">
        <w:rPr>
          <w:rFonts w:ascii="Arial" w:hAnsi="Arial" w:cs="Arial"/>
          <w:b/>
          <w:bCs/>
          <w:sz w:val="28"/>
          <w:szCs w:val="28"/>
        </w:rPr>
        <w:t>Notice of Public Hearing</w:t>
      </w:r>
    </w:p>
    <w:p w14:paraId="0120EE0D" w14:textId="77777777" w:rsidR="00F24657" w:rsidRDefault="00F24657" w:rsidP="00F24657"/>
    <w:p w14:paraId="3E7E0235" w14:textId="0D017C6A" w:rsidR="00264D84" w:rsidRDefault="00F24657" w:rsidP="00F24657">
      <w:r>
        <w:t xml:space="preserve">The Boulder Town Planning Commission will hold </w:t>
      </w:r>
      <w:r w:rsidR="00264D84">
        <w:t xml:space="preserve">two </w:t>
      </w:r>
      <w:r w:rsidR="00DC2277">
        <w:t>public hearing</w:t>
      </w:r>
      <w:r w:rsidR="00264D84">
        <w:t>s</w:t>
      </w:r>
      <w:r w:rsidR="00E87409">
        <w:t xml:space="preserve"> </w:t>
      </w:r>
      <w:r w:rsidR="00264D84">
        <w:t xml:space="preserve">on </w:t>
      </w:r>
      <w:r w:rsidR="00263762">
        <w:rPr>
          <w:b/>
        </w:rPr>
        <w:t>Thursday</w:t>
      </w:r>
      <w:r w:rsidR="00B86927" w:rsidRPr="00B86927">
        <w:t xml:space="preserve">, </w:t>
      </w:r>
      <w:r w:rsidR="003E18A9">
        <w:rPr>
          <w:b/>
        </w:rPr>
        <w:t>July 11</w:t>
      </w:r>
      <w:r w:rsidR="00264D84">
        <w:rPr>
          <w:b/>
        </w:rPr>
        <w:t>, 2019</w:t>
      </w:r>
      <w:r w:rsidR="00B71CDF">
        <w:rPr>
          <w:b/>
        </w:rPr>
        <w:t xml:space="preserve">, </w:t>
      </w:r>
      <w:r w:rsidR="00264D84">
        <w:t xml:space="preserve">starting </w:t>
      </w:r>
      <w:r w:rsidR="00B86927" w:rsidRPr="00B86927">
        <w:t xml:space="preserve">at </w:t>
      </w:r>
      <w:r w:rsidR="00B71CDF">
        <w:t>7</w:t>
      </w:r>
      <w:r w:rsidR="00E87409">
        <w:t xml:space="preserve"> p.m. in the </w:t>
      </w:r>
      <w:r>
        <w:t xml:space="preserve">Boulder </w:t>
      </w:r>
      <w:r w:rsidR="001D274C">
        <w:t>Community Center Meeting Room, 351 No 100 East, Boulder, UT</w:t>
      </w:r>
      <w:r w:rsidR="00264D84">
        <w:t>. The hearings are for the purpose of listening to public input.</w:t>
      </w:r>
    </w:p>
    <w:p w14:paraId="644BABCB" w14:textId="035709E8" w:rsidR="00B71CDF" w:rsidRDefault="003E18A9" w:rsidP="00F24657">
      <w:r>
        <w:t xml:space="preserve">One hearing is </w:t>
      </w:r>
      <w:r w:rsidR="00264D84">
        <w:t>on a proposed amendment to the Subdivision Ordinance “to require culinary water for lots and an alternate means of infrastructure construction.”</w:t>
      </w:r>
    </w:p>
    <w:p w14:paraId="18E71C9A" w14:textId="506FA729" w:rsidR="00264D84" w:rsidRDefault="00264D84" w:rsidP="00F24657">
      <w:r>
        <w:t xml:space="preserve">The </w:t>
      </w:r>
      <w:r w:rsidR="003E18A9">
        <w:t>other</w:t>
      </w:r>
      <w:bookmarkStart w:id="0" w:name="_GoBack"/>
      <w:bookmarkEnd w:id="0"/>
      <w:r>
        <w:t xml:space="preserve"> hearing is </w:t>
      </w:r>
      <w:r w:rsidR="003E18A9">
        <w:t>for</w:t>
      </w:r>
      <w:r>
        <w:t xml:space="preserve"> </w:t>
      </w:r>
      <w:r w:rsidR="003E18A9">
        <w:t>a Conditional Use Permit for a ranch sign for Boulder Creek Partners</w:t>
      </w:r>
    </w:p>
    <w:p w14:paraId="5D8805A2" w14:textId="14E9A186" w:rsidR="00C2324C" w:rsidRDefault="00264D84" w:rsidP="00F24657">
      <w:r>
        <w:t>Copies</w:t>
      </w:r>
      <w:r w:rsidR="00B71CDF">
        <w:t xml:space="preserve"> of the proposed ordinance </w:t>
      </w:r>
      <w:r>
        <w:t xml:space="preserve">and the </w:t>
      </w:r>
      <w:r w:rsidR="003E18A9">
        <w:t xml:space="preserve">signage details </w:t>
      </w:r>
      <w:r>
        <w:t xml:space="preserve">are </w:t>
      </w:r>
      <w:r w:rsidR="00B71CDF">
        <w:t xml:space="preserve">available on the town’s website </w:t>
      </w:r>
      <w:hyperlink r:id="rId5" w:history="1">
        <w:r w:rsidR="00B71CDF" w:rsidRPr="006771F8">
          <w:rPr>
            <w:rStyle w:val="Hyperlink"/>
            <w:rFonts w:cs="Bookman Old Style"/>
          </w:rPr>
          <w:t>http://boulder.utah.gov/planning-commission/</w:t>
        </w:r>
      </w:hyperlink>
      <w:r w:rsidR="00B71CDF">
        <w:t xml:space="preserve">, in the town clerk’s </w:t>
      </w:r>
      <w:r w:rsidR="00C2324C">
        <w:t xml:space="preserve">office </w:t>
      </w:r>
      <w:r w:rsidR="00B71CDF">
        <w:t xml:space="preserve">during her regular office hours, or by requesting </w:t>
      </w:r>
      <w:r w:rsidR="003E18A9">
        <w:t xml:space="preserve">the information from </w:t>
      </w:r>
      <w:r w:rsidR="00B71CDF">
        <w:t>Peg Smith, Planning Commission secretary.</w:t>
      </w:r>
      <w:r w:rsidR="00B24E43">
        <w:t xml:space="preserve"> </w:t>
      </w:r>
    </w:p>
    <w:p w14:paraId="464D0D57" w14:textId="77777777" w:rsidR="00F40386" w:rsidRDefault="00F40386" w:rsidP="00F24657">
      <w:r>
        <w:t>The public is welcome to attend the hearings or submit co</w:t>
      </w:r>
      <w:r w:rsidR="00502469">
        <w:t>mments in writing to Peg Smith</w:t>
      </w:r>
      <w:r>
        <w:t>, at femmith@scinternet.net.</w:t>
      </w:r>
    </w:p>
    <w:sectPr w:rsidR="00F403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105AE8"/>
    <w:lvl w:ilvl="0">
      <w:start w:val="1"/>
      <w:numFmt w:val="decimal"/>
      <w:lvlText w:val="Section %1 .  "/>
      <w:lvlJc w:val="left"/>
      <w:pPr>
        <w:tabs>
          <w:tab w:val="num" w:pos="2880"/>
        </w:tabs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48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1A87588C"/>
    <w:multiLevelType w:val="hybridMultilevel"/>
    <w:tmpl w:val="8D7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37714"/>
    <w:multiLevelType w:val="hybridMultilevel"/>
    <w:tmpl w:val="05A2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57"/>
    <w:rsid w:val="000612EF"/>
    <w:rsid w:val="00122816"/>
    <w:rsid w:val="00127ABE"/>
    <w:rsid w:val="00181280"/>
    <w:rsid w:val="00184D89"/>
    <w:rsid w:val="001D274C"/>
    <w:rsid w:val="00263762"/>
    <w:rsid w:val="00264D84"/>
    <w:rsid w:val="002B5FA2"/>
    <w:rsid w:val="003D6C9B"/>
    <w:rsid w:val="003E18A9"/>
    <w:rsid w:val="0044112A"/>
    <w:rsid w:val="004C5E5E"/>
    <w:rsid w:val="00502469"/>
    <w:rsid w:val="0050719F"/>
    <w:rsid w:val="00663669"/>
    <w:rsid w:val="007101FD"/>
    <w:rsid w:val="00717BDE"/>
    <w:rsid w:val="008F4B90"/>
    <w:rsid w:val="008F64AD"/>
    <w:rsid w:val="00991EC3"/>
    <w:rsid w:val="009F6D5B"/>
    <w:rsid w:val="00A21A02"/>
    <w:rsid w:val="00AB364C"/>
    <w:rsid w:val="00AB781C"/>
    <w:rsid w:val="00B24E43"/>
    <w:rsid w:val="00B71CDF"/>
    <w:rsid w:val="00B86927"/>
    <w:rsid w:val="00BD2CAF"/>
    <w:rsid w:val="00C2324C"/>
    <w:rsid w:val="00C61B32"/>
    <w:rsid w:val="00CE5F37"/>
    <w:rsid w:val="00D25E1E"/>
    <w:rsid w:val="00D54771"/>
    <w:rsid w:val="00D738AD"/>
    <w:rsid w:val="00DC2277"/>
    <w:rsid w:val="00E3052A"/>
    <w:rsid w:val="00E84019"/>
    <w:rsid w:val="00E87409"/>
    <w:rsid w:val="00EA727C"/>
    <w:rsid w:val="00EC1EE8"/>
    <w:rsid w:val="00ED78B0"/>
    <w:rsid w:val="00F24657"/>
    <w:rsid w:val="00F40386"/>
    <w:rsid w:val="00F40751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B9F81"/>
  <w14:defaultImageDpi w14:val="0"/>
  <w15:docId w15:val="{25BC75D1-73B3-4D70-96EB-32CDD19F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BE"/>
    <w:pPr>
      <w:spacing w:after="12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ABE"/>
    <w:pPr>
      <w:keepNext/>
      <w:spacing w:before="120"/>
      <w:outlineLvl w:val="0"/>
    </w:pPr>
    <w:rPr>
      <w:rFonts w:ascii="Tahoma" w:hAnsi="Tahoma" w:cs="Tahoma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771"/>
    <w:pPr>
      <w:keepNext/>
      <w:numPr>
        <w:ilvl w:val="1"/>
        <w:numId w:val="2"/>
      </w:numPr>
      <w:spacing w:before="120"/>
      <w:outlineLvl w:val="1"/>
    </w:pPr>
    <w:rPr>
      <w:rFonts w:ascii="Tahoma" w:hAnsi="Tahoma" w:cs="Tahom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771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enteredHeading1">
    <w:name w:val="Centered Heading 1"/>
    <w:basedOn w:val="Heading1"/>
    <w:uiPriority w:val="99"/>
    <w:rsid w:val="00127ABE"/>
    <w:pPr>
      <w:jc w:val="center"/>
    </w:pPr>
  </w:style>
  <w:style w:type="paragraph" w:customStyle="1" w:styleId="DocFootOdd">
    <w:name w:val="DocFootOdd"/>
    <w:basedOn w:val="Footer"/>
    <w:uiPriority w:val="99"/>
    <w:rsid w:val="00EA727C"/>
    <w:pPr>
      <w:spacing w:after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A72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Bookman Old Style" w:hAnsi="Bookman Old Style" w:cs="Bookman Old Style"/>
      <w:sz w:val="24"/>
      <w:szCs w:val="24"/>
    </w:rPr>
  </w:style>
  <w:style w:type="character" w:styleId="PageNumber">
    <w:name w:val="page number"/>
    <w:uiPriority w:val="99"/>
    <w:rsid w:val="00EA727C"/>
    <w:rPr>
      <w:rFonts w:ascii="Arial" w:hAnsi="Arial" w:cs="Arial"/>
      <w:sz w:val="20"/>
      <w:szCs w:val="20"/>
    </w:rPr>
  </w:style>
  <w:style w:type="paragraph" w:customStyle="1" w:styleId="StyleFigureCaptionLeft05">
    <w:name w:val="Style Figure Caption + Left:  0.5&quot;"/>
    <w:basedOn w:val="Normal"/>
    <w:next w:val="Normal"/>
    <w:autoRedefine/>
    <w:uiPriority w:val="99"/>
    <w:rsid w:val="00D54771"/>
    <w:pPr>
      <w:spacing w:after="240"/>
      <w:ind w:left="720"/>
    </w:pPr>
    <w:rPr>
      <w:rFonts w:ascii="Arial" w:hAnsi="Arial" w:cs="Arial"/>
      <w:b/>
      <w:bCs/>
      <w:sz w:val="20"/>
      <w:szCs w:val="20"/>
    </w:rPr>
  </w:style>
  <w:style w:type="paragraph" w:customStyle="1" w:styleId="DocHeadOdd">
    <w:name w:val="DocHeadOdd"/>
    <w:basedOn w:val="Heading1"/>
    <w:next w:val="Normal"/>
    <w:uiPriority w:val="99"/>
    <w:rsid w:val="00FF451C"/>
    <w:pPr>
      <w:spacing w:before="0" w:after="0"/>
    </w:pPr>
    <w:rPr>
      <w:rFonts w:ascii="Verdana" w:hAnsi="Verdana" w:cs="Verdana"/>
      <w:color w:val="000080"/>
      <w:kern w:val="0"/>
    </w:rPr>
  </w:style>
  <w:style w:type="paragraph" w:customStyle="1" w:styleId="DocHeadEven">
    <w:name w:val="DocHeadEven"/>
    <w:basedOn w:val="DocHeadOdd"/>
    <w:uiPriority w:val="99"/>
    <w:rsid w:val="00FF451C"/>
  </w:style>
  <w:style w:type="character" w:styleId="Hyperlink">
    <w:name w:val="Hyperlink"/>
    <w:uiPriority w:val="99"/>
    <w:unhideWhenUsed/>
    <w:rsid w:val="001D274C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1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ulder.utah.gov/planning-com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Peg</dc:creator>
  <cp:keywords/>
  <dc:description/>
  <cp:lastModifiedBy>Margaret Smith</cp:lastModifiedBy>
  <cp:revision>2</cp:revision>
  <cp:lastPrinted>2019-04-02T15:43:00Z</cp:lastPrinted>
  <dcterms:created xsi:type="dcterms:W3CDTF">2019-06-21T21:50:00Z</dcterms:created>
  <dcterms:modified xsi:type="dcterms:W3CDTF">2019-06-21T21:50:00Z</dcterms:modified>
</cp:coreProperties>
</file>