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4C6E7" w14:textId="77777777" w:rsidR="007F69A1" w:rsidRPr="007F69A1" w:rsidRDefault="007F69A1" w:rsidP="007F69A1">
      <w:pPr>
        <w:pStyle w:val="Default"/>
        <w:jc w:val="center"/>
        <w:rPr>
          <w:rFonts w:ascii="Century Schoolbook" w:hAnsi="Century Schoolbook"/>
          <w:b/>
          <w:bCs/>
          <w:sz w:val="22"/>
          <w:szCs w:val="22"/>
        </w:rPr>
      </w:pPr>
      <w:r w:rsidRPr="007F69A1">
        <w:rPr>
          <w:rFonts w:ascii="Century Schoolbook" w:hAnsi="Century Schoolbook"/>
          <w:b/>
          <w:bCs/>
          <w:sz w:val="22"/>
          <w:szCs w:val="22"/>
        </w:rPr>
        <w:t>MEMO</w:t>
      </w:r>
    </w:p>
    <w:p w14:paraId="2D159F9C" w14:textId="77777777" w:rsidR="007F69A1" w:rsidRPr="007F69A1" w:rsidRDefault="007F69A1" w:rsidP="007F69A1">
      <w:pPr>
        <w:pStyle w:val="Default"/>
        <w:rPr>
          <w:rFonts w:ascii="Century Schoolbook" w:hAnsi="Century Schoolbook"/>
          <w:b/>
          <w:bCs/>
          <w:sz w:val="22"/>
          <w:szCs w:val="22"/>
        </w:rPr>
      </w:pPr>
    </w:p>
    <w:p w14:paraId="72967BFC" w14:textId="474136FD" w:rsidR="007F69A1" w:rsidRPr="007F69A1" w:rsidRDefault="007F69A1" w:rsidP="007F69A1">
      <w:pPr>
        <w:pStyle w:val="Default"/>
        <w:rPr>
          <w:rFonts w:ascii="Century Schoolbook" w:hAnsi="Century Schoolbook"/>
          <w:b/>
          <w:bCs/>
          <w:sz w:val="22"/>
          <w:szCs w:val="22"/>
        </w:rPr>
      </w:pPr>
      <w:r w:rsidRPr="007F69A1">
        <w:rPr>
          <w:rFonts w:ascii="Century Schoolbook" w:hAnsi="Century Schoolbook"/>
          <w:b/>
          <w:bCs/>
          <w:sz w:val="22"/>
          <w:szCs w:val="22"/>
        </w:rPr>
        <w:t xml:space="preserve">TO: </w:t>
      </w:r>
      <w:r w:rsidRPr="007F69A1">
        <w:rPr>
          <w:rFonts w:ascii="Century Schoolbook" w:hAnsi="Century Schoolbook"/>
          <w:sz w:val="22"/>
          <w:szCs w:val="22"/>
        </w:rPr>
        <w:t>Boulder Planning Commission</w:t>
      </w:r>
      <w:r w:rsidR="000C5D5F">
        <w:rPr>
          <w:rFonts w:ascii="Century Schoolbook" w:hAnsi="Century Schoolbook"/>
          <w:sz w:val="22"/>
          <w:szCs w:val="22"/>
        </w:rPr>
        <w:t xml:space="preserve"> </w:t>
      </w:r>
    </w:p>
    <w:p w14:paraId="73F11B0C" w14:textId="77777777" w:rsidR="007F69A1" w:rsidRPr="007F69A1" w:rsidRDefault="007F69A1" w:rsidP="007F69A1">
      <w:pPr>
        <w:pStyle w:val="Default"/>
        <w:rPr>
          <w:rFonts w:ascii="Century Schoolbook" w:hAnsi="Century Schoolbook"/>
          <w:sz w:val="22"/>
          <w:szCs w:val="22"/>
        </w:rPr>
      </w:pPr>
      <w:r w:rsidRPr="007F69A1">
        <w:rPr>
          <w:rFonts w:ascii="Century Schoolbook" w:hAnsi="Century Schoolbook"/>
          <w:b/>
          <w:bCs/>
          <w:sz w:val="22"/>
          <w:szCs w:val="22"/>
        </w:rPr>
        <w:t xml:space="preserve">FROM: </w:t>
      </w:r>
      <w:r w:rsidRPr="007F69A1">
        <w:rPr>
          <w:rFonts w:ascii="Century Schoolbook" w:hAnsi="Century Schoolbook"/>
          <w:sz w:val="22"/>
          <w:szCs w:val="22"/>
        </w:rPr>
        <w:t xml:space="preserve">Lee </w:t>
      </w:r>
      <w:proofErr w:type="spellStart"/>
      <w:r w:rsidRPr="007F69A1">
        <w:rPr>
          <w:rFonts w:ascii="Century Schoolbook" w:hAnsi="Century Schoolbook"/>
          <w:sz w:val="22"/>
          <w:szCs w:val="22"/>
        </w:rPr>
        <w:t>Nellis</w:t>
      </w:r>
      <w:proofErr w:type="spellEnd"/>
      <w:r w:rsidRPr="007F69A1">
        <w:rPr>
          <w:rFonts w:ascii="Century Schoolbook" w:hAnsi="Century Schoolbook"/>
          <w:sz w:val="22"/>
          <w:szCs w:val="22"/>
        </w:rPr>
        <w:t>, FAICP</w:t>
      </w:r>
    </w:p>
    <w:p w14:paraId="01BE32A9" w14:textId="77777777" w:rsidR="007F69A1" w:rsidRPr="007F69A1" w:rsidRDefault="007F69A1" w:rsidP="007F69A1">
      <w:pPr>
        <w:pStyle w:val="Default"/>
        <w:rPr>
          <w:rFonts w:ascii="Century Schoolbook" w:hAnsi="Century Schoolbook"/>
          <w:b/>
          <w:bCs/>
          <w:sz w:val="22"/>
          <w:szCs w:val="22"/>
        </w:rPr>
      </w:pPr>
      <w:r w:rsidRPr="007F69A1">
        <w:rPr>
          <w:rFonts w:ascii="Century Schoolbook" w:hAnsi="Century Schoolbook"/>
          <w:b/>
          <w:bCs/>
          <w:sz w:val="22"/>
          <w:szCs w:val="22"/>
        </w:rPr>
        <w:t xml:space="preserve">DATE: </w:t>
      </w:r>
      <w:r w:rsidRPr="007F69A1">
        <w:rPr>
          <w:rFonts w:ascii="Century Schoolbook" w:hAnsi="Century Schoolbook"/>
          <w:sz w:val="22"/>
          <w:szCs w:val="22"/>
        </w:rPr>
        <w:t>April 3, 2021</w:t>
      </w:r>
    </w:p>
    <w:p w14:paraId="320DE49D" w14:textId="77777777" w:rsidR="007F69A1" w:rsidRPr="007F69A1" w:rsidRDefault="007F69A1" w:rsidP="007F69A1">
      <w:pPr>
        <w:pStyle w:val="Default"/>
        <w:rPr>
          <w:rFonts w:ascii="Century Schoolbook" w:hAnsi="Century Schoolbook"/>
          <w:b/>
          <w:bCs/>
          <w:sz w:val="22"/>
          <w:szCs w:val="22"/>
        </w:rPr>
      </w:pPr>
    </w:p>
    <w:p w14:paraId="28810A28" w14:textId="469B5593" w:rsidR="007F69A1" w:rsidRPr="007F69A1" w:rsidRDefault="007F69A1" w:rsidP="007F69A1">
      <w:pPr>
        <w:pStyle w:val="Default"/>
        <w:rPr>
          <w:rFonts w:ascii="Century Schoolbook" w:hAnsi="Century Schoolbook"/>
          <w:b/>
          <w:bCs/>
          <w:sz w:val="22"/>
          <w:szCs w:val="22"/>
        </w:rPr>
      </w:pPr>
      <w:r w:rsidRPr="007F69A1">
        <w:rPr>
          <w:rFonts w:ascii="Century Schoolbook" w:hAnsi="Century Schoolbook"/>
          <w:b/>
          <w:bCs/>
          <w:sz w:val="22"/>
          <w:szCs w:val="22"/>
        </w:rPr>
        <w:t>RE: Develo</w:t>
      </w:r>
      <w:r>
        <w:rPr>
          <w:rFonts w:ascii="Century Schoolbook" w:hAnsi="Century Schoolbook"/>
          <w:b/>
          <w:bCs/>
          <w:sz w:val="22"/>
          <w:szCs w:val="22"/>
        </w:rPr>
        <w:t>ped</w:t>
      </w:r>
      <w:r w:rsidRPr="007F69A1">
        <w:rPr>
          <w:rFonts w:ascii="Century Schoolbook" w:hAnsi="Century Schoolbook"/>
          <w:b/>
          <w:bCs/>
          <w:sz w:val="22"/>
          <w:szCs w:val="22"/>
        </w:rPr>
        <w:t xml:space="preserve"> Campsites</w:t>
      </w:r>
    </w:p>
    <w:p w14:paraId="44858262" w14:textId="77777777" w:rsidR="007F69A1" w:rsidRPr="007F69A1" w:rsidRDefault="007F69A1" w:rsidP="007F69A1">
      <w:pPr>
        <w:pStyle w:val="Default"/>
        <w:rPr>
          <w:rFonts w:ascii="Century Schoolbook" w:hAnsi="Century Schoolbook"/>
          <w:b/>
          <w:bCs/>
          <w:sz w:val="22"/>
          <w:szCs w:val="22"/>
        </w:rPr>
      </w:pPr>
    </w:p>
    <w:p w14:paraId="16E0514E" w14:textId="766DE988" w:rsidR="002C43D0" w:rsidRDefault="002C43D0" w:rsidP="007F69A1">
      <w:pPr>
        <w:pStyle w:val="Default"/>
        <w:jc w:val="both"/>
        <w:rPr>
          <w:rFonts w:ascii="Century Schoolbook" w:hAnsi="Century Schoolbook"/>
          <w:sz w:val="22"/>
          <w:szCs w:val="22"/>
        </w:rPr>
      </w:pPr>
      <w:r>
        <w:rPr>
          <w:rFonts w:ascii="Century Schoolbook" w:hAnsi="Century Schoolbook"/>
          <w:sz w:val="22"/>
          <w:szCs w:val="22"/>
        </w:rPr>
        <w:t>The p</w:t>
      </w:r>
      <w:r w:rsidR="007F69A1" w:rsidRPr="007F69A1">
        <w:rPr>
          <w:rFonts w:ascii="Century Schoolbook" w:hAnsi="Century Schoolbook"/>
          <w:sz w:val="22"/>
          <w:szCs w:val="22"/>
        </w:rPr>
        <w:t xml:space="preserve">roposed changes to the Use Table in Chapter 6 of the </w:t>
      </w:r>
      <w:r w:rsidR="007F69A1">
        <w:rPr>
          <w:rFonts w:ascii="Century Schoolbook" w:hAnsi="Century Schoolbook"/>
          <w:sz w:val="22"/>
          <w:szCs w:val="22"/>
        </w:rPr>
        <w:t>Boulder Zoning Ordinance included the idea of “developed campsites.”</w:t>
      </w:r>
      <w:r>
        <w:rPr>
          <w:rFonts w:ascii="Century Schoolbook" w:hAnsi="Century Schoolbook"/>
          <w:sz w:val="22"/>
          <w:szCs w:val="22"/>
        </w:rPr>
        <w:t xml:space="preserve"> </w:t>
      </w:r>
      <w:r w:rsidR="007F69A1">
        <w:rPr>
          <w:rFonts w:ascii="Century Schoolbook" w:hAnsi="Century Schoolbook"/>
          <w:sz w:val="22"/>
          <w:szCs w:val="22"/>
        </w:rPr>
        <w:t xml:space="preserve">Given that we will be talking about the draft standards for campgrounds on April 8, I thought we ought </w:t>
      </w:r>
      <w:r w:rsidR="003528F6">
        <w:rPr>
          <w:rFonts w:ascii="Century Schoolbook" w:hAnsi="Century Schoolbook"/>
          <w:sz w:val="22"/>
          <w:szCs w:val="22"/>
        </w:rPr>
        <w:t xml:space="preserve">to talk about the relationship between </w:t>
      </w:r>
      <w:r w:rsidR="001C27EC">
        <w:rPr>
          <w:rFonts w:ascii="Century Schoolbook" w:hAnsi="Century Schoolbook"/>
          <w:sz w:val="22"/>
          <w:szCs w:val="22"/>
        </w:rPr>
        <w:t>campgrounds and develo</w:t>
      </w:r>
      <w:r w:rsidR="000C5D5F">
        <w:rPr>
          <w:rFonts w:ascii="Century Schoolbook" w:hAnsi="Century Schoolbook"/>
          <w:sz w:val="22"/>
          <w:szCs w:val="22"/>
        </w:rPr>
        <w:t>ped</w:t>
      </w:r>
      <w:r w:rsidR="001C27EC">
        <w:rPr>
          <w:rFonts w:ascii="Century Schoolbook" w:hAnsi="Century Schoolbook"/>
          <w:sz w:val="22"/>
          <w:szCs w:val="22"/>
        </w:rPr>
        <w:t xml:space="preserve"> campsites</w:t>
      </w:r>
      <w:r w:rsidR="003528F6">
        <w:rPr>
          <w:rFonts w:ascii="Century Schoolbook" w:hAnsi="Century Schoolbook"/>
          <w:sz w:val="22"/>
          <w:szCs w:val="22"/>
        </w:rPr>
        <w:t xml:space="preserve">. </w:t>
      </w:r>
    </w:p>
    <w:p w14:paraId="63F09513" w14:textId="3426BF55" w:rsidR="002C43D0" w:rsidRDefault="002C43D0" w:rsidP="007F69A1">
      <w:pPr>
        <w:pStyle w:val="Default"/>
        <w:jc w:val="both"/>
        <w:rPr>
          <w:rFonts w:ascii="Century Schoolbook" w:hAnsi="Century Schoolbook"/>
          <w:sz w:val="22"/>
          <w:szCs w:val="22"/>
        </w:rPr>
      </w:pPr>
    </w:p>
    <w:p w14:paraId="4D86F572" w14:textId="57A4050F" w:rsidR="002C43D0" w:rsidRDefault="003528F6" w:rsidP="007F69A1">
      <w:pPr>
        <w:pStyle w:val="Default"/>
        <w:jc w:val="both"/>
        <w:rPr>
          <w:rFonts w:ascii="Century Schoolbook" w:hAnsi="Century Schoolbook"/>
          <w:sz w:val="22"/>
          <w:szCs w:val="22"/>
        </w:rPr>
      </w:pPr>
      <w:r>
        <w:rPr>
          <w:rFonts w:ascii="Century Schoolbook" w:hAnsi="Century Schoolbook"/>
          <w:sz w:val="22"/>
          <w:szCs w:val="22"/>
        </w:rPr>
        <w:t>Here are</w:t>
      </w:r>
      <w:r w:rsidR="002C43D0">
        <w:rPr>
          <w:rFonts w:ascii="Century Schoolbook" w:hAnsi="Century Schoolbook"/>
          <w:sz w:val="22"/>
          <w:szCs w:val="22"/>
        </w:rPr>
        <w:t xml:space="preserve"> some questions</w:t>
      </w:r>
      <w:r w:rsidR="00D51EFB">
        <w:rPr>
          <w:rFonts w:ascii="Century Schoolbook" w:hAnsi="Century Schoolbook"/>
          <w:sz w:val="22"/>
          <w:szCs w:val="22"/>
        </w:rPr>
        <w:t xml:space="preserve"> for your consideration.</w:t>
      </w:r>
    </w:p>
    <w:p w14:paraId="22B69BF7" w14:textId="528A0D06" w:rsidR="002C43D0" w:rsidRDefault="002C43D0" w:rsidP="007F69A1">
      <w:pPr>
        <w:pStyle w:val="Default"/>
        <w:jc w:val="both"/>
        <w:rPr>
          <w:rFonts w:ascii="Century Schoolbook" w:hAnsi="Century Schoolbook"/>
          <w:sz w:val="22"/>
          <w:szCs w:val="22"/>
        </w:rPr>
      </w:pPr>
    </w:p>
    <w:p w14:paraId="7D3F82C1" w14:textId="050754C9" w:rsidR="002C43D0" w:rsidRPr="003528F6" w:rsidRDefault="002C43D0" w:rsidP="00D51EFB">
      <w:pPr>
        <w:pStyle w:val="Default"/>
        <w:ind w:left="288" w:right="288"/>
        <w:jc w:val="both"/>
        <w:rPr>
          <w:rFonts w:ascii="Century Schoolbook" w:hAnsi="Century Schoolbook"/>
          <w:i/>
          <w:iCs/>
          <w:sz w:val="22"/>
          <w:szCs w:val="22"/>
        </w:rPr>
      </w:pPr>
      <w:r w:rsidRPr="007F69A1">
        <w:rPr>
          <w:rFonts w:ascii="Century Schoolbook" w:hAnsi="Century Schoolbook"/>
          <w:b/>
          <w:bCs/>
          <w:sz w:val="22"/>
          <w:szCs w:val="22"/>
        </w:rPr>
        <w:t>Developed campsite</w:t>
      </w:r>
      <w:r w:rsidRPr="007F69A1">
        <w:rPr>
          <w:rFonts w:ascii="Century Schoolbook" w:hAnsi="Century Schoolbook"/>
          <w:sz w:val="22"/>
          <w:szCs w:val="22"/>
        </w:rPr>
        <w:t xml:space="preserve">. A developed campsite is a place used for </w:t>
      </w:r>
      <w:r w:rsidRPr="003528F6">
        <w:rPr>
          <w:rFonts w:ascii="Century Schoolbook" w:hAnsi="Century Schoolbook"/>
          <w:b/>
          <w:bCs/>
          <w:sz w:val="22"/>
          <w:szCs w:val="22"/>
        </w:rPr>
        <w:t>overnight</w:t>
      </w:r>
      <w:r w:rsidRPr="007F69A1">
        <w:rPr>
          <w:rFonts w:ascii="Century Schoolbook" w:hAnsi="Century Schoolbook"/>
          <w:sz w:val="22"/>
          <w:szCs w:val="22"/>
        </w:rPr>
        <w:t xml:space="preserve"> stay in an outdoor area for tent camping only. </w:t>
      </w:r>
      <w:r w:rsidR="003528F6" w:rsidRPr="003528F6">
        <w:rPr>
          <w:rFonts w:ascii="Century Schoolbook" w:hAnsi="Century Schoolbook"/>
          <w:i/>
          <w:iCs/>
          <w:sz w:val="22"/>
          <w:szCs w:val="22"/>
        </w:rPr>
        <w:t xml:space="preserve">I presume that stays would not be limited to one night, but </w:t>
      </w:r>
      <w:r w:rsidR="00D51EFB">
        <w:rPr>
          <w:rFonts w:ascii="Century Schoolbook" w:hAnsi="Century Schoolbook"/>
          <w:i/>
          <w:iCs/>
          <w:sz w:val="22"/>
          <w:szCs w:val="22"/>
        </w:rPr>
        <w:t>that the limit would be different than that for campgrounds</w:t>
      </w:r>
      <w:r w:rsidR="001C27EC">
        <w:rPr>
          <w:rFonts w:ascii="Century Schoolbook" w:hAnsi="Century Schoolbook"/>
          <w:i/>
          <w:iCs/>
          <w:sz w:val="22"/>
          <w:szCs w:val="22"/>
        </w:rPr>
        <w:t xml:space="preserve"> (which allows people to stay half a year)</w:t>
      </w:r>
      <w:r w:rsidR="00D51EFB">
        <w:rPr>
          <w:rFonts w:ascii="Century Schoolbook" w:hAnsi="Century Schoolbook"/>
          <w:i/>
          <w:iCs/>
          <w:sz w:val="22"/>
          <w:szCs w:val="22"/>
        </w:rPr>
        <w:t>.</w:t>
      </w:r>
      <w:r w:rsidR="003528F6" w:rsidRPr="003528F6">
        <w:rPr>
          <w:rFonts w:ascii="Century Schoolbook" w:hAnsi="Century Schoolbook"/>
          <w:i/>
          <w:iCs/>
          <w:sz w:val="22"/>
          <w:szCs w:val="22"/>
        </w:rPr>
        <w:t xml:space="preserve"> </w:t>
      </w:r>
      <w:r w:rsidR="001C27EC">
        <w:rPr>
          <w:rFonts w:ascii="Century Schoolbook" w:hAnsi="Century Schoolbook"/>
          <w:i/>
          <w:iCs/>
          <w:sz w:val="22"/>
          <w:szCs w:val="22"/>
        </w:rPr>
        <w:t>S</w:t>
      </w:r>
      <w:r w:rsidR="003528F6">
        <w:rPr>
          <w:rFonts w:ascii="Century Schoolbook" w:hAnsi="Century Schoolbook"/>
          <w:i/>
          <w:iCs/>
          <w:sz w:val="22"/>
          <w:szCs w:val="22"/>
        </w:rPr>
        <w:t>hould whatever length of stay limitation is assumed here also be applied to tent camping in RV parks?</w:t>
      </w:r>
    </w:p>
    <w:p w14:paraId="675B83F7" w14:textId="77777777" w:rsidR="002C43D0" w:rsidRDefault="002C43D0" w:rsidP="00D51EFB">
      <w:pPr>
        <w:pStyle w:val="Default"/>
        <w:ind w:left="288" w:right="288"/>
        <w:jc w:val="both"/>
        <w:rPr>
          <w:rFonts w:ascii="Century Schoolbook" w:hAnsi="Century Schoolbook"/>
          <w:sz w:val="22"/>
          <w:szCs w:val="22"/>
        </w:rPr>
      </w:pPr>
    </w:p>
    <w:p w14:paraId="76E72044" w14:textId="58F227DE" w:rsidR="003528F6" w:rsidRPr="003528F6" w:rsidRDefault="002C43D0" w:rsidP="00D51EFB">
      <w:pPr>
        <w:pStyle w:val="Default"/>
        <w:ind w:left="288" w:right="288"/>
        <w:jc w:val="both"/>
        <w:rPr>
          <w:rFonts w:ascii="Century Schoolbook" w:hAnsi="Century Schoolbook"/>
          <w:i/>
          <w:iCs/>
          <w:sz w:val="22"/>
          <w:szCs w:val="22"/>
        </w:rPr>
      </w:pPr>
      <w:r w:rsidRPr="007F69A1">
        <w:rPr>
          <w:rFonts w:ascii="Century Schoolbook" w:hAnsi="Century Schoolbook"/>
          <w:sz w:val="22"/>
          <w:szCs w:val="22"/>
        </w:rPr>
        <w:t>The minimum size of a developed campsite area shall be no less than two (2) acre</w:t>
      </w:r>
      <w:r w:rsidR="003528F6">
        <w:rPr>
          <w:rFonts w:ascii="Century Schoolbook" w:hAnsi="Century Schoolbook"/>
          <w:sz w:val="22"/>
          <w:szCs w:val="22"/>
        </w:rPr>
        <w:t>s</w:t>
      </w:r>
      <w:r w:rsidRPr="007F69A1">
        <w:rPr>
          <w:rFonts w:ascii="Century Schoolbook" w:hAnsi="Century Schoolbook"/>
          <w:sz w:val="22"/>
          <w:szCs w:val="22"/>
        </w:rPr>
        <w:t xml:space="preserve"> with no more than eight (8) campsites per acre</w:t>
      </w:r>
      <w:r w:rsidR="003528F6">
        <w:rPr>
          <w:rFonts w:ascii="Century Schoolbook" w:hAnsi="Century Schoolbook"/>
          <w:sz w:val="22"/>
          <w:szCs w:val="22"/>
        </w:rPr>
        <w:t xml:space="preserve">. </w:t>
      </w:r>
      <w:r w:rsidR="003528F6" w:rsidRPr="003528F6">
        <w:rPr>
          <w:rFonts w:ascii="Century Schoolbook" w:hAnsi="Century Schoolbook"/>
          <w:i/>
          <w:iCs/>
          <w:sz w:val="22"/>
          <w:szCs w:val="22"/>
        </w:rPr>
        <w:t xml:space="preserve">We discussed the size and density questions about campgrounds last time. </w:t>
      </w:r>
      <w:r w:rsidR="001C27EC">
        <w:rPr>
          <w:rFonts w:ascii="Century Schoolbook" w:hAnsi="Century Schoolbook"/>
          <w:i/>
          <w:iCs/>
          <w:sz w:val="22"/>
          <w:szCs w:val="22"/>
        </w:rPr>
        <w:t>That this is different in not a problem, per se, but why would it be different?</w:t>
      </w:r>
      <w:r w:rsidR="003528F6">
        <w:rPr>
          <w:rFonts w:ascii="Century Schoolbook" w:hAnsi="Century Schoolbook"/>
          <w:i/>
          <w:iCs/>
          <w:sz w:val="22"/>
          <w:szCs w:val="22"/>
        </w:rPr>
        <w:t xml:space="preserve"> </w:t>
      </w:r>
      <w:r w:rsidR="003528F6" w:rsidRPr="003528F6">
        <w:rPr>
          <w:rFonts w:ascii="Century Schoolbook" w:hAnsi="Century Schoolbook"/>
          <w:i/>
          <w:iCs/>
          <w:sz w:val="22"/>
          <w:szCs w:val="22"/>
        </w:rPr>
        <w:t xml:space="preserve"> </w:t>
      </w:r>
    </w:p>
    <w:p w14:paraId="3EC92900" w14:textId="77777777" w:rsidR="003528F6" w:rsidRDefault="003528F6" w:rsidP="00D51EFB">
      <w:pPr>
        <w:pStyle w:val="Default"/>
        <w:ind w:left="288" w:right="288"/>
        <w:jc w:val="both"/>
        <w:rPr>
          <w:rFonts w:ascii="Century Schoolbook" w:hAnsi="Century Schoolbook"/>
          <w:sz w:val="22"/>
          <w:szCs w:val="22"/>
        </w:rPr>
      </w:pPr>
    </w:p>
    <w:p w14:paraId="4E71F3E8" w14:textId="4831D88F" w:rsidR="003528F6" w:rsidRPr="003528F6" w:rsidRDefault="002C43D0" w:rsidP="00D51EFB">
      <w:pPr>
        <w:pStyle w:val="Default"/>
        <w:ind w:left="288" w:right="288"/>
        <w:jc w:val="both"/>
        <w:rPr>
          <w:rFonts w:ascii="Century Schoolbook" w:hAnsi="Century Schoolbook"/>
          <w:i/>
          <w:iCs/>
          <w:sz w:val="22"/>
          <w:szCs w:val="22"/>
        </w:rPr>
      </w:pPr>
      <w:r w:rsidRPr="007F69A1">
        <w:rPr>
          <w:rFonts w:ascii="Century Schoolbook" w:hAnsi="Century Schoolbook"/>
          <w:sz w:val="22"/>
          <w:szCs w:val="22"/>
        </w:rPr>
        <w:t xml:space="preserve">Water and toilet facilities are provided per Utah State Regulations. </w:t>
      </w:r>
      <w:r w:rsidR="003528F6" w:rsidRPr="003528F6">
        <w:rPr>
          <w:rFonts w:ascii="Century Schoolbook" w:hAnsi="Century Schoolbook"/>
          <w:i/>
          <w:iCs/>
          <w:sz w:val="22"/>
          <w:szCs w:val="22"/>
        </w:rPr>
        <w:t>Same as for campgrounds</w:t>
      </w:r>
      <w:r w:rsidR="00D51EFB">
        <w:rPr>
          <w:rFonts w:ascii="Century Schoolbook" w:hAnsi="Century Schoolbook"/>
          <w:i/>
          <w:iCs/>
          <w:sz w:val="22"/>
          <w:szCs w:val="22"/>
        </w:rPr>
        <w:t xml:space="preserve">. </w:t>
      </w:r>
      <w:r w:rsidR="001C27EC">
        <w:rPr>
          <w:rFonts w:ascii="Century Schoolbook" w:hAnsi="Century Schoolbook"/>
          <w:i/>
          <w:iCs/>
          <w:sz w:val="22"/>
          <w:szCs w:val="22"/>
        </w:rPr>
        <w:t>W</w:t>
      </w:r>
      <w:r w:rsidR="00D51EFB">
        <w:rPr>
          <w:rFonts w:ascii="Century Schoolbook" w:hAnsi="Century Schoolbook"/>
          <w:i/>
          <w:iCs/>
          <w:sz w:val="22"/>
          <w:szCs w:val="22"/>
        </w:rPr>
        <w:t>e would want to use the same wording</w:t>
      </w:r>
      <w:r w:rsidR="003528F6" w:rsidRPr="003528F6">
        <w:rPr>
          <w:rFonts w:ascii="Century Schoolbook" w:hAnsi="Century Schoolbook"/>
          <w:i/>
          <w:iCs/>
          <w:sz w:val="22"/>
          <w:szCs w:val="22"/>
        </w:rPr>
        <w:t>.</w:t>
      </w:r>
    </w:p>
    <w:p w14:paraId="12DE7A5C" w14:textId="77777777" w:rsidR="003528F6" w:rsidRDefault="003528F6" w:rsidP="00D51EFB">
      <w:pPr>
        <w:pStyle w:val="Default"/>
        <w:ind w:left="288" w:right="288"/>
        <w:jc w:val="both"/>
        <w:rPr>
          <w:rFonts w:ascii="Century Schoolbook" w:hAnsi="Century Schoolbook"/>
          <w:sz w:val="22"/>
          <w:szCs w:val="22"/>
        </w:rPr>
      </w:pPr>
    </w:p>
    <w:p w14:paraId="33EBDAA5" w14:textId="55F63A58" w:rsidR="003528F6" w:rsidRDefault="002C43D0" w:rsidP="00D51EFB">
      <w:pPr>
        <w:pStyle w:val="Default"/>
        <w:ind w:left="288" w:right="288"/>
        <w:jc w:val="both"/>
        <w:rPr>
          <w:rFonts w:ascii="Century Schoolbook" w:hAnsi="Century Schoolbook"/>
          <w:sz w:val="22"/>
          <w:szCs w:val="22"/>
        </w:rPr>
      </w:pPr>
      <w:r w:rsidRPr="007F69A1">
        <w:rPr>
          <w:rFonts w:ascii="Century Schoolbook" w:hAnsi="Century Schoolbook"/>
          <w:sz w:val="22"/>
          <w:szCs w:val="22"/>
        </w:rPr>
        <w:t xml:space="preserve">Vehicle lengths shall be limited to 25 feet. No pull-behind trailers are allowed. No generators may be operated within the developed campsite area. </w:t>
      </w:r>
      <w:r w:rsidR="00D51EFB" w:rsidRPr="00D51EFB">
        <w:rPr>
          <w:rFonts w:ascii="Century Schoolbook" w:hAnsi="Century Schoolbook"/>
          <w:i/>
          <w:iCs/>
          <w:sz w:val="22"/>
          <w:szCs w:val="22"/>
        </w:rPr>
        <w:t>This is all intended to limit the impacts of t</w:t>
      </w:r>
      <w:r w:rsidR="001C27EC">
        <w:rPr>
          <w:rFonts w:ascii="Century Schoolbook" w:hAnsi="Century Schoolbook"/>
          <w:i/>
          <w:iCs/>
          <w:sz w:val="22"/>
          <w:szCs w:val="22"/>
        </w:rPr>
        <w:t xml:space="preserve">his use. No problem. And as it has evolved, other questions, like the possible need for landscaped buffers, would be addressed using the general commercial development standards. </w:t>
      </w:r>
    </w:p>
    <w:p w14:paraId="155BDFFD" w14:textId="77777777" w:rsidR="003528F6" w:rsidRDefault="003528F6" w:rsidP="00D51EFB">
      <w:pPr>
        <w:pStyle w:val="Default"/>
        <w:ind w:left="288" w:right="288"/>
        <w:jc w:val="both"/>
        <w:rPr>
          <w:rFonts w:ascii="Century Schoolbook" w:hAnsi="Century Schoolbook"/>
          <w:sz w:val="22"/>
          <w:szCs w:val="22"/>
        </w:rPr>
      </w:pPr>
    </w:p>
    <w:p w14:paraId="0F6F3F64" w14:textId="77777777" w:rsidR="00D51EFB" w:rsidRDefault="002C43D0" w:rsidP="00D51EFB">
      <w:pPr>
        <w:pStyle w:val="Default"/>
        <w:ind w:left="288" w:right="288"/>
        <w:jc w:val="both"/>
        <w:rPr>
          <w:rFonts w:ascii="Century Schoolbook" w:hAnsi="Century Schoolbook"/>
          <w:sz w:val="22"/>
          <w:szCs w:val="22"/>
        </w:rPr>
      </w:pPr>
      <w:r w:rsidRPr="007F69A1">
        <w:rPr>
          <w:rFonts w:ascii="Century Schoolbook" w:hAnsi="Century Schoolbook"/>
          <w:sz w:val="22"/>
          <w:szCs w:val="22"/>
        </w:rPr>
        <w:t>The sites may be additionally improved or have specific amenities such as wood or gas fire pits, picnic tables, concrete pads, water spigots, and dish cleaning areas.</w:t>
      </w:r>
    </w:p>
    <w:p w14:paraId="517FD577" w14:textId="77777777" w:rsidR="00D51EFB" w:rsidRDefault="00D51EFB" w:rsidP="00D51EFB">
      <w:pPr>
        <w:pStyle w:val="Default"/>
        <w:ind w:left="288" w:right="288"/>
        <w:jc w:val="both"/>
        <w:rPr>
          <w:rFonts w:ascii="Century Schoolbook" w:hAnsi="Century Schoolbook"/>
          <w:sz w:val="22"/>
          <w:szCs w:val="22"/>
        </w:rPr>
      </w:pPr>
    </w:p>
    <w:p w14:paraId="4AA64188" w14:textId="5EC3AD1A" w:rsidR="00D51EFB" w:rsidRPr="001C27EC" w:rsidRDefault="002C43D0" w:rsidP="00D51EFB">
      <w:pPr>
        <w:pStyle w:val="Default"/>
        <w:ind w:left="288" w:right="288"/>
        <w:jc w:val="both"/>
        <w:rPr>
          <w:rFonts w:ascii="Century Schoolbook" w:hAnsi="Century Schoolbook"/>
          <w:i/>
          <w:iCs/>
          <w:sz w:val="22"/>
          <w:szCs w:val="22"/>
        </w:rPr>
      </w:pPr>
      <w:r w:rsidRPr="007F69A1">
        <w:rPr>
          <w:rFonts w:ascii="Century Schoolbook" w:hAnsi="Century Schoolbook"/>
          <w:sz w:val="22"/>
          <w:szCs w:val="22"/>
        </w:rPr>
        <w:t>Campfires must be within provided fire rings and any fire restrictions for the area clearly posted. Fire rings shall be safely sited, constructed</w:t>
      </w:r>
      <w:r w:rsidR="00D51EFB">
        <w:rPr>
          <w:rFonts w:ascii="Century Schoolbook" w:hAnsi="Century Schoolbook"/>
          <w:sz w:val="22"/>
          <w:szCs w:val="22"/>
        </w:rPr>
        <w:t>,</w:t>
      </w:r>
      <w:r w:rsidRPr="007F69A1">
        <w:rPr>
          <w:rFonts w:ascii="Century Schoolbook" w:hAnsi="Century Schoolbook"/>
          <w:sz w:val="22"/>
          <w:szCs w:val="22"/>
        </w:rPr>
        <w:t xml:space="preserve"> and clear of weeds, </w:t>
      </w:r>
      <w:proofErr w:type="gramStart"/>
      <w:r w:rsidRPr="007F69A1">
        <w:rPr>
          <w:rFonts w:ascii="Century Schoolbook" w:hAnsi="Century Schoolbook"/>
          <w:sz w:val="22"/>
          <w:szCs w:val="22"/>
        </w:rPr>
        <w:t>debris</w:t>
      </w:r>
      <w:proofErr w:type="gramEnd"/>
      <w:r w:rsidRPr="007F69A1">
        <w:rPr>
          <w:rFonts w:ascii="Century Schoolbook" w:hAnsi="Century Schoolbook"/>
          <w:sz w:val="22"/>
          <w:szCs w:val="22"/>
        </w:rPr>
        <w:t xml:space="preserve"> and other flammables to the satisfaction of the local fire marshal.</w:t>
      </w:r>
      <w:r w:rsidR="001C27EC">
        <w:rPr>
          <w:rFonts w:ascii="Century Schoolbook" w:hAnsi="Century Schoolbook"/>
          <w:sz w:val="22"/>
          <w:szCs w:val="22"/>
        </w:rPr>
        <w:t xml:space="preserve"> </w:t>
      </w:r>
      <w:r w:rsidR="001C27EC" w:rsidRPr="001C27EC">
        <w:rPr>
          <w:rFonts w:ascii="Century Schoolbook" w:hAnsi="Century Schoolbook"/>
          <w:i/>
          <w:iCs/>
          <w:sz w:val="22"/>
          <w:szCs w:val="22"/>
        </w:rPr>
        <w:t>Should this also apply to campgrounds? Many RV park</w:t>
      </w:r>
      <w:r w:rsidR="000C5D5F">
        <w:rPr>
          <w:rFonts w:ascii="Century Schoolbook" w:hAnsi="Century Schoolbook"/>
          <w:i/>
          <w:iCs/>
          <w:sz w:val="22"/>
          <w:szCs w:val="22"/>
        </w:rPr>
        <w:t>s</w:t>
      </w:r>
      <w:r w:rsidR="001C27EC" w:rsidRPr="001C27EC">
        <w:rPr>
          <w:rFonts w:ascii="Century Schoolbook" w:hAnsi="Century Schoolbook"/>
          <w:i/>
          <w:iCs/>
          <w:sz w:val="22"/>
          <w:szCs w:val="22"/>
        </w:rPr>
        <w:t xml:space="preserve"> provide fire rings and even sell firewood.</w:t>
      </w:r>
    </w:p>
    <w:p w14:paraId="3EBE5711" w14:textId="77777777" w:rsidR="00D51EFB" w:rsidRDefault="00D51EFB" w:rsidP="00D51EFB">
      <w:pPr>
        <w:pStyle w:val="Default"/>
        <w:ind w:left="288" w:right="288"/>
        <w:jc w:val="both"/>
        <w:rPr>
          <w:rFonts w:ascii="Century Schoolbook" w:hAnsi="Century Schoolbook"/>
          <w:sz w:val="22"/>
          <w:szCs w:val="22"/>
        </w:rPr>
      </w:pPr>
    </w:p>
    <w:p w14:paraId="3FCF418C" w14:textId="5CF06223" w:rsidR="002C43D0" w:rsidRDefault="002C43D0" w:rsidP="00D51EFB">
      <w:pPr>
        <w:pStyle w:val="Default"/>
        <w:ind w:left="288" w:right="288"/>
        <w:jc w:val="both"/>
        <w:rPr>
          <w:rFonts w:ascii="Century Schoolbook" w:hAnsi="Century Schoolbook"/>
          <w:i/>
          <w:iCs/>
          <w:sz w:val="22"/>
          <w:szCs w:val="22"/>
        </w:rPr>
      </w:pPr>
      <w:r w:rsidRPr="007F69A1">
        <w:rPr>
          <w:rFonts w:ascii="Century Schoolbook" w:hAnsi="Century Schoolbook"/>
          <w:sz w:val="22"/>
          <w:szCs w:val="22"/>
        </w:rPr>
        <w:t xml:space="preserve">A site plan must be submitted with the conditional use permit displaying the compatibility of the campground with surrounding property. </w:t>
      </w:r>
      <w:r w:rsidR="00D51EFB" w:rsidRPr="00D51EFB">
        <w:rPr>
          <w:rFonts w:ascii="Century Schoolbook" w:hAnsi="Century Schoolbook"/>
          <w:i/>
          <w:iCs/>
          <w:sz w:val="22"/>
          <w:szCs w:val="22"/>
        </w:rPr>
        <w:t>A site plan is always required for a CUP, so that need not be repeated here.</w:t>
      </w:r>
    </w:p>
    <w:p w14:paraId="0CF1C78A" w14:textId="32809F0C" w:rsidR="001C27EC" w:rsidRDefault="001C27EC" w:rsidP="00D51EFB">
      <w:pPr>
        <w:pStyle w:val="Default"/>
        <w:ind w:left="288" w:right="288"/>
        <w:jc w:val="both"/>
        <w:rPr>
          <w:rFonts w:ascii="Century Schoolbook" w:hAnsi="Century Schoolbook"/>
          <w:i/>
          <w:iCs/>
          <w:sz w:val="22"/>
          <w:szCs w:val="22"/>
        </w:rPr>
      </w:pPr>
    </w:p>
    <w:p w14:paraId="0B6265C1" w14:textId="4B9D869F" w:rsidR="001C27EC" w:rsidRPr="001C27EC" w:rsidRDefault="000C5D5F" w:rsidP="001C27EC">
      <w:pPr>
        <w:pStyle w:val="Default"/>
        <w:jc w:val="both"/>
        <w:rPr>
          <w:rFonts w:ascii="Century Schoolbook" w:hAnsi="Century Schoolbook"/>
          <w:sz w:val="22"/>
          <w:szCs w:val="22"/>
        </w:rPr>
      </w:pPr>
      <w:r>
        <w:rPr>
          <w:rFonts w:ascii="Century Schoolbook" w:hAnsi="Century Schoolbook"/>
          <w:sz w:val="22"/>
          <w:szCs w:val="22"/>
        </w:rPr>
        <w:lastRenderedPageBreak/>
        <w:t xml:space="preserve">Beyond these questions, is there anything in the draft campground standards that ought to apply to developed campsites? </w:t>
      </w:r>
    </w:p>
    <w:p w14:paraId="11AF1914" w14:textId="0561E139" w:rsidR="007F69A1" w:rsidRPr="00D51EFB" w:rsidRDefault="007F69A1" w:rsidP="007F69A1">
      <w:pPr>
        <w:pStyle w:val="Default"/>
        <w:jc w:val="both"/>
        <w:rPr>
          <w:rFonts w:ascii="Century Schoolbook" w:hAnsi="Century Schoolbook"/>
          <w:sz w:val="22"/>
          <w:szCs w:val="22"/>
        </w:rPr>
      </w:pPr>
    </w:p>
    <w:p w14:paraId="7202B999" w14:textId="70091C0D" w:rsidR="007F69A1" w:rsidRDefault="007F69A1" w:rsidP="002C43D0">
      <w:pPr>
        <w:pStyle w:val="Default"/>
        <w:jc w:val="center"/>
        <w:rPr>
          <w:rFonts w:ascii="Century Schoolbook" w:hAnsi="Century Schoolbook"/>
          <w:b/>
          <w:bCs/>
          <w:sz w:val="22"/>
          <w:szCs w:val="22"/>
        </w:rPr>
      </w:pPr>
      <w:r>
        <w:rPr>
          <w:rFonts w:ascii="Century Schoolbook" w:hAnsi="Century Schoolbook"/>
          <w:b/>
          <w:bCs/>
          <w:sz w:val="22"/>
          <w:szCs w:val="22"/>
        </w:rPr>
        <w:t>Appendix</w:t>
      </w:r>
      <w:r w:rsidR="002C43D0">
        <w:rPr>
          <w:rFonts w:ascii="Century Schoolbook" w:hAnsi="Century Schoolbook"/>
          <w:b/>
          <w:bCs/>
          <w:sz w:val="22"/>
          <w:szCs w:val="22"/>
        </w:rPr>
        <w:t xml:space="preserve"> – Clean Version</w:t>
      </w:r>
    </w:p>
    <w:p w14:paraId="58B6FB01" w14:textId="77777777" w:rsidR="007F69A1" w:rsidRDefault="007F69A1" w:rsidP="007F69A1">
      <w:pPr>
        <w:pStyle w:val="Default"/>
        <w:jc w:val="both"/>
        <w:rPr>
          <w:rFonts w:ascii="Century Schoolbook" w:hAnsi="Century Schoolbook"/>
          <w:b/>
          <w:bCs/>
          <w:sz w:val="22"/>
          <w:szCs w:val="22"/>
        </w:rPr>
      </w:pPr>
    </w:p>
    <w:p w14:paraId="6FAFF630" w14:textId="0CEE14FD" w:rsidR="007F69A1" w:rsidRPr="007F69A1" w:rsidRDefault="007F69A1" w:rsidP="007F69A1">
      <w:pPr>
        <w:pStyle w:val="Default"/>
        <w:jc w:val="both"/>
        <w:rPr>
          <w:rFonts w:ascii="Century Schoolbook" w:hAnsi="Century Schoolbook"/>
          <w:sz w:val="22"/>
          <w:szCs w:val="22"/>
        </w:rPr>
      </w:pPr>
      <w:r w:rsidRPr="007F69A1">
        <w:rPr>
          <w:rFonts w:ascii="Century Schoolbook" w:hAnsi="Century Schoolbook"/>
          <w:b/>
          <w:bCs/>
          <w:sz w:val="22"/>
          <w:szCs w:val="22"/>
        </w:rPr>
        <w:t>Developed campsite</w:t>
      </w:r>
      <w:r w:rsidRPr="007F69A1">
        <w:rPr>
          <w:rFonts w:ascii="Century Schoolbook" w:hAnsi="Century Schoolbook"/>
          <w:sz w:val="22"/>
          <w:szCs w:val="22"/>
        </w:rPr>
        <w:t>. A developed campsite is a place used for overnight stay in an outdoor area for tent camping only. The minimum size of a developed campsite area shall be no less than two (2) acre</w:t>
      </w:r>
      <w:r w:rsidR="000C5D5F">
        <w:rPr>
          <w:rFonts w:ascii="Century Schoolbook" w:hAnsi="Century Schoolbook"/>
          <w:sz w:val="22"/>
          <w:szCs w:val="22"/>
        </w:rPr>
        <w:t>s</w:t>
      </w:r>
      <w:r w:rsidRPr="007F69A1">
        <w:rPr>
          <w:rFonts w:ascii="Century Schoolbook" w:hAnsi="Century Schoolbook"/>
          <w:sz w:val="22"/>
          <w:szCs w:val="22"/>
        </w:rPr>
        <w:t xml:space="preserve"> with no more than eight (8) campsites per acre. Water and toilet facilities are provided per Utah State Regulations. Vehicle lengths shall be limited to 25 feet. No pull-behind trailers are allowed. No generators may be operated within the developed campsite area. The sites may be additionally improved or have specific amenities such as wood or gas fire pits, picnic tables, concrete pads, water spigots, and dish cleaning areas. Campfires must be within provided fire rings and any fire restrictions for the area clearly posted. Fire rings shall be safely sited, </w:t>
      </w:r>
      <w:proofErr w:type="gramStart"/>
      <w:r w:rsidRPr="007F69A1">
        <w:rPr>
          <w:rFonts w:ascii="Century Schoolbook" w:hAnsi="Century Schoolbook"/>
          <w:sz w:val="22"/>
          <w:szCs w:val="22"/>
        </w:rPr>
        <w:t>constructed</w:t>
      </w:r>
      <w:proofErr w:type="gramEnd"/>
      <w:r w:rsidRPr="007F69A1">
        <w:rPr>
          <w:rFonts w:ascii="Century Schoolbook" w:hAnsi="Century Schoolbook"/>
          <w:sz w:val="22"/>
          <w:szCs w:val="22"/>
        </w:rPr>
        <w:t xml:space="preserve"> and clear of weeds, debris and other flammables to the satisfaction of the local fire marshal. A site plan must be submitted with the conditional use permit displaying the compatibility of the campground with surrounding property. </w:t>
      </w:r>
    </w:p>
    <w:p w14:paraId="587AF5FF" w14:textId="0BBEED7F" w:rsidR="00374033" w:rsidRPr="007F69A1" w:rsidRDefault="00374033" w:rsidP="007F69A1">
      <w:pPr>
        <w:jc w:val="both"/>
        <w:rPr>
          <w:rFonts w:ascii="Century Schoolbook" w:hAnsi="Century Schoolbook"/>
        </w:rPr>
      </w:pPr>
    </w:p>
    <w:sectPr w:rsidR="00374033" w:rsidRPr="007F6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A1"/>
    <w:rsid w:val="00025B4B"/>
    <w:rsid w:val="000C5D5F"/>
    <w:rsid w:val="001C27EC"/>
    <w:rsid w:val="002C43D0"/>
    <w:rsid w:val="003528F6"/>
    <w:rsid w:val="00374033"/>
    <w:rsid w:val="007F69A1"/>
    <w:rsid w:val="00D51EFB"/>
    <w:rsid w:val="00F8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0BF7"/>
  <w15:chartTrackingRefBased/>
  <w15:docId w15:val="{A21CDB5A-30D4-4075-9721-A7312941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69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5979C-4B74-4518-87C9-820D0330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Nellis</dc:creator>
  <cp:keywords/>
  <dc:description/>
  <cp:lastModifiedBy>Margaret Smith</cp:lastModifiedBy>
  <cp:revision>2</cp:revision>
  <dcterms:created xsi:type="dcterms:W3CDTF">2021-04-02T16:40:00Z</dcterms:created>
  <dcterms:modified xsi:type="dcterms:W3CDTF">2021-04-02T16:40:00Z</dcterms:modified>
</cp:coreProperties>
</file>